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7C" w:rsidRDefault="0072049E" w:rsidP="0072049E">
      <w:pPr>
        <w:tabs>
          <w:tab w:val="left" w:pos="364"/>
          <w:tab w:val="center" w:pos="5669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14980</wp:posOffset>
            </wp:positionH>
            <wp:positionV relativeFrom="paragraph">
              <wp:posOffset>-4070</wp:posOffset>
            </wp:positionV>
            <wp:extent cx="7163947" cy="10267720"/>
            <wp:effectExtent l="19050" t="0" r="0" b="0"/>
            <wp:wrapNone/>
            <wp:docPr id="4" name="Рисунок 4" descr="https://media.istockphoto.com/vectors/run-in-families-vector-id517992630?k=6&amp;m=517992630&amp;s=612x612&amp;w=0&amp;h=vv7T4T7joF9dk4HY3nl7SLOIUAhRT8xk_BE6l5RovM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istockphoto.com/vectors/run-in-families-vector-id517992630?k=6&amp;m=517992630&amp;s=612x612&amp;w=0&amp;h=vv7T4T7joF9dk4HY3nl7SLOIUAhRT8xk_BE6l5RovM4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947" cy="1026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49E" w:rsidRPr="00093DE7" w:rsidRDefault="0072049E" w:rsidP="00093D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DE7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72049E" w:rsidRPr="00093DE7" w:rsidRDefault="0072049E" w:rsidP="00093DE7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093DE7">
        <w:rPr>
          <w:rFonts w:ascii="Times New Roman" w:hAnsi="Times New Roman" w:cs="Times New Roman"/>
          <w:b/>
          <w:color w:val="00B050"/>
          <w:sz w:val="40"/>
          <w:szCs w:val="40"/>
        </w:rPr>
        <w:t>«Зарядка – это здоровье!»</w:t>
      </w:r>
    </w:p>
    <w:p w:rsidR="0072049E" w:rsidRPr="00093DE7" w:rsidRDefault="0072049E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E7">
        <w:rPr>
          <w:rFonts w:ascii="Times New Roman" w:hAnsi="Times New Roman" w:cs="Times New Roman"/>
          <w:sz w:val="28"/>
          <w:szCs w:val="28"/>
        </w:rPr>
        <w:t>Утренняя гимнастика ценна тем, что обеспечивает организованное начало дня, дает возможность переключить внимание на совместные формы деятельности.</w:t>
      </w:r>
    </w:p>
    <w:p w:rsidR="0072049E" w:rsidRPr="00093DE7" w:rsidRDefault="0072049E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E7">
        <w:rPr>
          <w:rFonts w:ascii="Times New Roman" w:hAnsi="Times New Roman" w:cs="Times New Roman"/>
          <w:sz w:val="28"/>
          <w:szCs w:val="28"/>
        </w:rPr>
        <w:t>   В семье ребёнку надо создавать такие условия, которые бы способствовали эмоциональной настроенности на обязательное выполнение утренней гимнастики.</w:t>
      </w:r>
    </w:p>
    <w:p w:rsidR="0072049E" w:rsidRPr="00093DE7" w:rsidRDefault="0072049E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E7">
        <w:rPr>
          <w:rFonts w:ascii="Times New Roman" w:hAnsi="Times New Roman" w:cs="Times New Roman"/>
          <w:sz w:val="28"/>
          <w:szCs w:val="28"/>
        </w:rPr>
        <w:t>   Музыка повышает внимание детей и работоспособность. Положительные эмоции, возникающие во время упражнений под музыку, усиливают их физиологический эффект. Поэтому желательно проводить утреннюю гимнастику под музыку.</w:t>
      </w:r>
    </w:p>
    <w:p w:rsidR="0072049E" w:rsidRPr="00093DE7" w:rsidRDefault="0072049E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E7">
        <w:rPr>
          <w:rFonts w:ascii="Times New Roman" w:hAnsi="Times New Roman" w:cs="Times New Roman"/>
          <w:sz w:val="28"/>
          <w:szCs w:val="28"/>
        </w:rPr>
        <w:t>Примером для детей должны быть их родители. Их участие в гимнастике необходимо для малышей, так как самостоятельно дошкольники не могут правильно дозировать гимнастические упражнения.</w:t>
      </w:r>
    </w:p>
    <w:p w:rsidR="0072049E" w:rsidRPr="00093DE7" w:rsidRDefault="0072049E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E7">
        <w:rPr>
          <w:rFonts w:ascii="Times New Roman" w:hAnsi="Times New Roman" w:cs="Times New Roman"/>
          <w:sz w:val="28"/>
          <w:szCs w:val="28"/>
        </w:rPr>
        <w:t>Для детей необходимо подбирать такие упражнения, которые оказывают всестороннее воздействие на организм. При этом следует учитывать, что упражнения должны быть простыми и доступными, соответствовать возрасту, не вызывать большой затраты нервной и мышечной энергии. Важно, чтобы упражнения были разнообразными по видам движений и воздействовали на разные группы крупных мышц (плечевого пояса; спины, живота, ног).</w:t>
      </w:r>
    </w:p>
    <w:p w:rsidR="0072049E" w:rsidRPr="00093DE7" w:rsidRDefault="0072049E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E7">
        <w:rPr>
          <w:rFonts w:ascii="Times New Roman" w:hAnsi="Times New Roman" w:cs="Times New Roman"/>
          <w:sz w:val="28"/>
          <w:szCs w:val="28"/>
        </w:rPr>
        <w:t>Комплексы утренней гимнастики необходимо менять через две недели, однако этот срок может колебаться в зависимости от их усвоения и интереса детей. Если ребенок выполняет упражнение четко и интерес к нему уменьшается, его заменяют более сложным.</w:t>
      </w:r>
    </w:p>
    <w:p w:rsidR="0072049E" w:rsidRPr="00093DE7" w:rsidRDefault="0072049E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E7">
        <w:rPr>
          <w:rFonts w:ascii="Times New Roman" w:hAnsi="Times New Roman" w:cs="Times New Roman"/>
          <w:sz w:val="28"/>
          <w:szCs w:val="28"/>
        </w:rPr>
        <w:t>   Если ребенок перенес респираторное инфекционное заболевание, ему временно могут быть противопоказаны физические упражнения. В этом случае необходимо проконсультироваться у врача в отношении возможности выполнения ребенком утренней гимнастики.</w:t>
      </w:r>
    </w:p>
    <w:p w:rsidR="0072049E" w:rsidRDefault="0072049E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E7">
        <w:rPr>
          <w:rFonts w:ascii="Times New Roman" w:hAnsi="Times New Roman" w:cs="Times New Roman"/>
          <w:sz w:val="28"/>
          <w:szCs w:val="28"/>
        </w:rPr>
        <w:t>   Самая главная задача родителей – добиться того, чтобы физические упражнения не превращались для ребёнка в рутинную работу, а проходили в виде интересной, увлекательной игры.</w:t>
      </w:r>
    </w:p>
    <w:p w:rsidR="00093DE7" w:rsidRDefault="00093DE7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Default="00093DE7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Default="00093DE7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Default="00093DE7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Default="00093DE7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Default="00093DE7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Default="00093DE7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Default="00093DE7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Default="00093DE7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Default="00093DE7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Default="00093DE7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Default="00093DE7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Default="00093DE7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Default="00093DE7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Default="00093DE7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Default="00093DE7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Default="00093DE7" w:rsidP="00093DE7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Default="00093DE7" w:rsidP="00093DE7">
      <w:pPr>
        <w:tabs>
          <w:tab w:val="left" w:pos="102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3DE7" w:rsidRPr="00093DE7" w:rsidRDefault="00093DE7" w:rsidP="00093DE7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093DE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-4445</wp:posOffset>
            </wp:positionV>
            <wp:extent cx="7185660" cy="10355580"/>
            <wp:effectExtent l="19050" t="0" r="0" b="0"/>
            <wp:wrapNone/>
            <wp:docPr id="2" name="Рисунок 1" descr="https://media.istockphoto.com/vectors/run-in-threegeneration-family-vector-id534452410?k=6&amp;m=534452410&amp;s=612x612&amp;w=0&amp;h=yCD-f06KCpsnpVnhmBvbSybO_ESAuz9w7lkMaoUa4H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vectors/run-in-threegeneration-family-vector-id534452410?k=6&amp;m=534452410&amp;s=612x612&amp;w=0&amp;h=yCD-f06KCpsnpVnhmBvbSybO_ESAuz9w7lkMaoUa4H0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1035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DE7" w:rsidRPr="00B27BDF" w:rsidRDefault="00093DE7" w:rsidP="00B27BDF">
      <w:pPr>
        <w:spacing w:after="0" w:line="360" w:lineRule="auto"/>
        <w:ind w:left="567" w:righ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27BDF">
        <w:rPr>
          <w:rFonts w:ascii="Times New Roman" w:hAnsi="Times New Roman" w:cs="Times New Roman"/>
          <w:b/>
          <w:i/>
          <w:sz w:val="36"/>
          <w:szCs w:val="36"/>
        </w:rPr>
        <w:t>Комплекс утренней гимнастики для старшей группы</w:t>
      </w:r>
    </w:p>
    <w:p w:rsidR="00093DE7" w:rsidRPr="00B27BDF" w:rsidRDefault="00093DE7" w:rsidP="00B27BDF">
      <w:pPr>
        <w:spacing w:after="0" w:line="360" w:lineRule="auto"/>
        <w:ind w:left="567" w:right="567"/>
        <w:jc w:val="center"/>
        <w:rPr>
          <w:rFonts w:ascii="Times New Roman" w:hAnsi="Times New Roman" w:cs="Times New Roman"/>
          <w:b/>
          <w:color w:val="00CC00"/>
          <w:sz w:val="40"/>
          <w:szCs w:val="40"/>
        </w:rPr>
      </w:pPr>
      <w:r w:rsidRPr="00B27BDF">
        <w:rPr>
          <w:rFonts w:ascii="Times New Roman" w:hAnsi="Times New Roman" w:cs="Times New Roman"/>
          <w:b/>
          <w:color w:val="00CC00"/>
          <w:sz w:val="40"/>
          <w:szCs w:val="40"/>
        </w:rPr>
        <w:t>«Здоровь</w:t>
      </w:r>
      <w:r w:rsidR="00B27BDF" w:rsidRPr="00B27BDF">
        <w:rPr>
          <w:rFonts w:ascii="Times New Roman" w:hAnsi="Times New Roman" w:cs="Times New Roman"/>
          <w:b/>
          <w:color w:val="00CC00"/>
          <w:sz w:val="40"/>
          <w:szCs w:val="40"/>
        </w:rPr>
        <w:t>е в порядке – спасибо зарядке!»</w:t>
      </w:r>
    </w:p>
    <w:p w:rsidR="00093DE7" w:rsidRPr="00093DE7" w:rsidRDefault="00093DE7" w:rsidP="00B27BDF">
      <w:pPr>
        <w:spacing w:after="0" w:line="36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93DE7" w:rsidRPr="00093DE7" w:rsidRDefault="00093DE7" w:rsidP="00B27BDF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E7">
        <w:rPr>
          <w:rFonts w:ascii="Times New Roman" w:hAnsi="Times New Roman" w:cs="Times New Roman"/>
          <w:sz w:val="28"/>
          <w:szCs w:val="28"/>
        </w:rPr>
        <w:t xml:space="preserve">1.   Ходьба </w:t>
      </w:r>
      <w:proofErr w:type="gramStart"/>
      <w:r w:rsidRPr="00093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93DE7">
        <w:rPr>
          <w:rFonts w:ascii="Times New Roman" w:hAnsi="Times New Roman" w:cs="Times New Roman"/>
          <w:sz w:val="28"/>
          <w:szCs w:val="28"/>
        </w:rPr>
        <w:t xml:space="preserve"> направляющим в колонне по одному, ходьба на носках, ходьба на пяточках. Бег змейкой. Ходьба обычная. Построение в три колонны.</w:t>
      </w:r>
    </w:p>
    <w:p w:rsidR="00093DE7" w:rsidRPr="00093DE7" w:rsidRDefault="00093DE7" w:rsidP="00B27BDF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Pr="00093DE7" w:rsidRDefault="00093DE7" w:rsidP="00B27BDF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E7">
        <w:rPr>
          <w:rFonts w:ascii="Times New Roman" w:hAnsi="Times New Roman" w:cs="Times New Roman"/>
          <w:sz w:val="28"/>
          <w:szCs w:val="28"/>
        </w:rPr>
        <w:t>2.    ОРУ без предмета.</w:t>
      </w:r>
    </w:p>
    <w:p w:rsidR="00093DE7" w:rsidRPr="00093DE7" w:rsidRDefault="00093DE7" w:rsidP="00B27BDF">
      <w:pPr>
        <w:spacing w:after="0" w:line="36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BDF">
        <w:rPr>
          <w:rFonts w:ascii="Times New Roman" w:hAnsi="Times New Roman" w:cs="Times New Roman"/>
          <w:b/>
          <w:i/>
          <w:sz w:val="28"/>
          <w:szCs w:val="28"/>
        </w:rPr>
        <w:t>«Ловкая белка»</w:t>
      </w:r>
      <w:r w:rsidRPr="00093DE7">
        <w:rPr>
          <w:rFonts w:ascii="Times New Roman" w:hAnsi="Times New Roman" w:cs="Times New Roman"/>
          <w:sz w:val="28"/>
          <w:szCs w:val="28"/>
        </w:rPr>
        <w:t> И.п.: основная стойка. 1- наклонить голову вправо, руки на пояс. 2и.п., 3- наклонить голову влево, руки на пояс, 4- и.п. Д- 6 раз.</w:t>
      </w:r>
    </w:p>
    <w:p w:rsidR="00093DE7" w:rsidRPr="00093DE7" w:rsidRDefault="00093DE7" w:rsidP="00B27BDF">
      <w:pPr>
        <w:spacing w:after="0" w:line="36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BDF">
        <w:rPr>
          <w:rFonts w:ascii="Times New Roman" w:hAnsi="Times New Roman" w:cs="Times New Roman"/>
          <w:b/>
          <w:i/>
          <w:sz w:val="28"/>
          <w:szCs w:val="28"/>
        </w:rPr>
        <w:t>«Быстрый волк»</w:t>
      </w:r>
      <w:r w:rsidRPr="00093DE7">
        <w:rPr>
          <w:rFonts w:ascii="Times New Roman" w:hAnsi="Times New Roman" w:cs="Times New Roman"/>
          <w:sz w:val="28"/>
          <w:szCs w:val="28"/>
        </w:rPr>
        <w:t xml:space="preserve"> И.п.: основная стойка. 1- руки через стороны вверх, хлопок над головой с одновременным подниманием на носки. Д-7 раз.</w:t>
      </w:r>
    </w:p>
    <w:p w:rsidR="00093DE7" w:rsidRPr="00093DE7" w:rsidRDefault="00093DE7" w:rsidP="00B27BDF">
      <w:pPr>
        <w:spacing w:after="0" w:line="36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BDF">
        <w:rPr>
          <w:rFonts w:ascii="Times New Roman" w:hAnsi="Times New Roman" w:cs="Times New Roman"/>
          <w:b/>
          <w:i/>
          <w:sz w:val="28"/>
          <w:szCs w:val="28"/>
        </w:rPr>
        <w:t>«Шустрый заяц»</w:t>
      </w:r>
      <w:r w:rsidRPr="00093DE7">
        <w:rPr>
          <w:rFonts w:ascii="Times New Roman" w:hAnsi="Times New Roman" w:cs="Times New Roman"/>
          <w:sz w:val="28"/>
          <w:szCs w:val="28"/>
        </w:rPr>
        <w:t xml:space="preserve"> И.п.: стоя, ноги на </w:t>
      </w:r>
      <w:proofErr w:type="spellStart"/>
      <w:r w:rsidRPr="00093DE7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093DE7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093DE7">
        <w:rPr>
          <w:rFonts w:ascii="Times New Roman" w:hAnsi="Times New Roman" w:cs="Times New Roman"/>
          <w:sz w:val="28"/>
          <w:szCs w:val="28"/>
        </w:rPr>
        <w:t>, руки вверх. 1- наклон вперед, коснуться руками пяток с внутренней стороны. 2- и.п. Д- 7 раз.</w:t>
      </w:r>
    </w:p>
    <w:p w:rsidR="00093DE7" w:rsidRPr="00093DE7" w:rsidRDefault="00093DE7" w:rsidP="00B27BDF">
      <w:pPr>
        <w:spacing w:after="0" w:line="36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BDF">
        <w:rPr>
          <w:rFonts w:ascii="Times New Roman" w:hAnsi="Times New Roman" w:cs="Times New Roman"/>
          <w:b/>
          <w:i/>
          <w:sz w:val="28"/>
          <w:szCs w:val="28"/>
        </w:rPr>
        <w:t>«Неуклюжий медведь</w:t>
      </w:r>
      <w:r w:rsidR="00B27BD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93DE7">
        <w:rPr>
          <w:rFonts w:ascii="Times New Roman" w:hAnsi="Times New Roman" w:cs="Times New Roman"/>
          <w:sz w:val="28"/>
          <w:szCs w:val="28"/>
        </w:rPr>
        <w:t xml:space="preserve"> И.п.: стоя, ноги слегка расставлены, руки опущены. 1- присесть, коснуться  пальцами рук пола. 2- и.п.</w:t>
      </w:r>
      <w:proofErr w:type="gramEnd"/>
      <w:r w:rsidRPr="00093DE7">
        <w:rPr>
          <w:rFonts w:ascii="Times New Roman" w:hAnsi="Times New Roman" w:cs="Times New Roman"/>
          <w:sz w:val="28"/>
          <w:szCs w:val="28"/>
        </w:rPr>
        <w:t xml:space="preserve"> Д- 7 раз.</w:t>
      </w:r>
    </w:p>
    <w:p w:rsidR="00093DE7" w:rsidRPr="00093DE7" w:rsidRDefault="00093DE7" w:rsidP="00B27BDF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BDF">
        <w:rPr>
          <w:rFonts w:ascii="Times New Roman" w:hAnsi="Times New Roman" w:cs="Times New Roman"/>
          <w:b/>
          <w:i/>
          <w:sz w:val="28"/>
          <w:szCs w:val="28"/>
        </w:rPr>
        <w:t>«Мы рады зверям»</w:t>
      </w:r>
      <w:r w:rsidRPr="00093DE7">
        <w:rPr>
          <w:rFonts w:ascii="Times New Roman" w:hAnsi="Times New Roman" w:cs="Times New Roman"/>
          <w:sz w:val="28"/>
          <w:szCs w:val="28"/>
        </w:rPr>
        <w:t xml:space="preserve"> И.п.: стоя, руки на поясе. Прыжки на двух ногах вперед-назад. Д-10  прыжков  по 3 раза в чередовании с ходьбой.</w:t>
      </w:r>
    </w:p>
    <w:p w:rsidR="00093DE7" w:rsidRPr="00093DE7" w:rsidRDefault="00093DE7" w:rsidP="00B27BDF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7" w:rsidRPr="00093DE7" w:rsidRDefault="00093DE7" w:rsidP="00B27BDF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E7">
        <w:rPr>
          <w:rFonts w:ascii="Times New Roman" w:hAnsi="Times New Roman" w:cs="Times New Roman"/>
          <w:sz w:val="28"/>
          <w:szCs w:val="28"/>
        </w:rPr>
        <w:t xml:space="preserve">3. Перестроение  в колонну по одному. Бег </w:t>
      </w:r>
      <w:proofErr w:type="gramStart"/>
      <w:r w:rsidRPr="00093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93DE7">
        <w:rPr>
          <w:rFonts w:ascii="Times New Roman" w:hAnsi="Times New Roman" w:cs="Times New Roman"/>
          <w:sz w:val="28"/>
          <w:szCs w:val="28"/>
        </w:rPr>
        <w:t xml:space="preserve"> направляющим. Ходьба. Упражнение на восстановление дыхания.</w:t>
      </w:r>
    </w:p>
    <w:p w:rsidR="0072049E" w:rsidRPr="00093DE7" w:rsidRDefault="0072049E" w:rsidP="00093DE7"/>
    <w:p w:rsidR="00093DE7" w:rsidRDefault="00093DE7" w:rsidP="00093DE7">
      <w:pPr>
        <w:tabs>
          <w:tab w:val="left" w:pos="4650"/>
        </w:tabs>
      </w:pPr>
    </w:p>
    <w:p w:rsidR="00093DE7" w:rsidRPr="00093DE7" w:rsidRDefault="00093DE7" w:rsidP="00093DE7">
      <w:pPr>
        <w:tabs>
          <w:tab w:val="left" w:pos="4650"/>
        </w:tabs>
      </w:pPr>
    </w:p>
    <w:p w:rsidR="0072049E" w:rsidRDefault="0072049E"/>
    <w:sectPr w:rsidR="0072049E" w:rsidSect="0072049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79" w:rsidRDefault="00ED6C79" w:rsidP="0072049E">
      <w:pPr>
        <w:spacing w:after="0" w:line="240" w:lineRule="auto"/>
      </w:pPr>
      <w:r>
        <w:separator/>
      </w:r>
    </w:p>
  </w:endnote>
  <w:endnote w:type="continuationSeparator" w:id="0">
    <w:p w:rsidR="00ED6C79" w:rsidRDefault="00ED6C79" w:rsidP="0072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79" w:rsidRDefault="00ED6C79" w:rsidP="0072049E">
      <w:pPr>
        <w:spacing w:after="0" w:line="240" w:lineRule="auto"/>
      </w:pPr>
      <w:r>
        <w:separator/>
      </w:r>
    </w:p>
  </w:footnote>
  <w:footnote w:type="continuationSeparator" w:id="0">
    <w:p w:rsidR="00ED6C79" w:rsidRDefault="00ED6C79" w:rsidP="00720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49E"/>
    <w:rsid w:val="00093DE7"/>
    <w:rsid w:val="004F1A7C"/>
    <w:rsid w:val="0072049E"/>
    <w:rsid w:val="00B27BDF"/>
    <w:rsid w:val="00ED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2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049E"/>
  </w:style>
  <w:style w:type="paragraph" w:styleId="a7">
    <w:name w:val="footer"/>
    <w:basedOn w:val="a"/>
    <w:link w:val="a8"/>
    <w:uiPriority w:val="99"/>
    <w:semiHidden/>
    <w:unhideWhenUsed/>
    <w:rsid w:val="0072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049E"/>
  </w:style>
  <w:style w:type="paragraph" w:customStyle="1" w:styleId="default">
    <w:name w:val="default"/>
    <w:basedOn w:val="a"/>
    <w:rsid w:val="0072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2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20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2019-12-23T16:21:00Z</dcterms:created>
  <dcterms:modified xsi:type="dcterms:W3CDTF">2019-12-23T16:46:00Z</dcterms:modified>
</cp:coreProperties>
</file>