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66A" w:rsidRDefault="0089266A" w:rsidP="0089266A">
      <w:pPr>
        <w:spacing w:after="0"/>
        <w:jc w:val="center"/>
        <w:rPr>
          <w:rFonts w:ascii="Arial" w:hAnsi="Arial" w:cs="Arial"/>
          <w:b/>
          <w:bCs/>
          <w:color w:val="00B050"/>
          <w:sz w:val="40"/>
          <w:szCs w:val="40"/>
        </w:rPr>
      </w:pPr>
      <w:r w:rsidRPr="0089266A">
        <w:rPr>
          <w:noProof/>
          <w:lang w:eastAsia="ru-RU"/>
        </w:rPr>
        <w:drawing>
          <wp:anchor distT="0" distB="0" distL="114300" distR="114300" simplePos="0" relativeHeight="251658240" behindDoc="1" locked="0" layoutInCell="1" allowOverlap="1">
            <wp:simplePos x="0" y="0"/>
            <wp:positionH relativeFrom="column">
              <wp:posOffset>-922862</wp:posOffset>
            </wp:positionH>
            <wp:positionV relativeFrom="paragraph">
              <wp:posOffset>-121654</wp:posOffset>
            </wp:positionV>
            <wp:extent cx="7221087" cy="10302948"/>
            <wp:effectExtent l="19050" t="0" r="0" b="0"/>
            <wp:wrapNone/>
            <wp:docPr id="1" name="Рисунок 1" descr="https://konspekta.net/studopedianet/baza11/4532566842688.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onspekta.net/studopedianet/baza11/4532566842688.files/image003.jpg"/>
                    <pic:cNvPicPr>
                      <a:picLocks noChangeAspect="1" noChangeArrowheads="1"/>
                    </pic:cNvPicPr>
                  </pic:nvPicPr>
                  <pic:blipFill>
                    <a:blip r:embed="rId6" cstate="print"/>
                    <a:srcRect/>
                    <a:stretch>
                      <a:fillRect/>
                    </a:stretch>
                  </pic:blipFill>
                  <pic:spPr bwMode="auto">
                    <a:xfrm>
                      <a:off x="0" y="0"/>
                      <a:ext cx="7221087" cy="10302948"/>
                    </a:xfrm>
                    <a:prstGeom prst="rect">
                      <a:avLst/>
                    </a:prstGeom>
                    <a:noFill/>
                    <a:ln w="9525">
                      <a:noFill/>
                      <a:miter lim="800000"/>
                      <a:headEnd/>
                      <a:tailEnd/>
                    </a:ln>
                  </pic:spPr>
                </pic:pic>
              </a:graphicData>
            </a:graphic>
          </wp:anchor>
        </w:drawing>
      </w:r>
      <w:r w:rsidRPr="0089266A">
        <w:rPr>
          <w:rFonts w:ascii="Arial" w:hAnsi="Arial" w:cs="Arial"/>
          <w:b/>
          <w:bCs/>
          <w:color w:val="00B050"/>
          <w:sz w:val="40"/>
          <w:szCs w:val="40"/>
        </w:rPr>
        <w:t xml:space="preserve"> </w:t>
      </w:r>
    </w:p>
    <w:p w:rsidR="0089266A" w:rsidRDefault="0089266A" w:rsidP="0089266A">
      <w:pPr>
        <w:spacing w:after="0"/>
        <w:jc w:val="center"/>
        <w:rPr>
          <w:rFonts w:ascii="Arial" w:hAnsi="Arial" w:cs="Arial"/>
          <w:b/>
          <w:bCs/>
          <w:color w:val="00B050"/>
          <w:sz w:val="40"/>
          <w:szCs w:val="40"/>
        </w:rPr>
      </w:pPr>
    </w:p>
    <w:p w:rsidR="0089266A" w:rsidRDefault="0089266A" w:rsidP="0089266A">
      <w:pPr>
        <w:spacing w:after="0"/>
        <w:jc w:val="center"/>
        <w:rPr>
          <w:rFonts w:ascii="Arial" w:hAnsi="Arial" w:cs="Arial"/>
          <w:b/>
          <w:bCs/>
          <w:color w:val="00B050"/>
          <w:sz w:val="40"/>
          <w:szCs w:val="40"/>
        </w:rPr>
      </w:pPr>
    </w:p>
    <w:p w:rsidR="0089266A" w:rsidRDefault="0089266A" w:rsidP="0089266A">
      <w:pPr>
        <w:spacing w:after="0"/>
        <w:jc w:val="center"/>
        <w:rPr>
          <w:rFonts w:ascii="Arial" w:hAnsi="Arial" w:cs="Arial"/>
          <w:b/>
          <w:bCs/>
          <w:color w:val="00B050"/>
          <w:sz w:val="40"/>
          <w:szCs w:val="40"/>
        </w:rPr>
      </w:pPr>
    </w:p>
    <w:p w:rsidR="00001F37" w:rsidRDefault="00001F37" w:rsidP="0089266A">
      <w:pPr>
        <w:spacing w:after="0"/>
        <w:jc w:val="center"/>
        <w:rPr>
          <w:rFonts w:ascii="Times New Roman" w:hAnsi="Times New Roman" w:cs="Times New Roman"/>
          <w:b/>
          <w:bCs/>
          <w:color w:val="1136EF"/>
          <w:sz w:val="40"/>
          <w:szCs w:val="40"/>
        </w:rPr>
      </w:pPr>
    </w:p>
    <w:p w:rsidR="0099716D" w:rsidRDefault="0089266A" w:rsidP="00001F37">
      <w:pPr>
        <w:spacing w:after="0" w:line="240" w:lineRule="auto"/>
        <w:jc w:val="center"/>
        <w:rPr>
          <w:rFonts w:ascii="Times New Roman" w:hAnsi="Times New Roman" w:cs="Times New Roman"/>
          <w:b/>
          <w:bCs/>
          <w:color w:val="1136EF"/>
          <w:sz w:val="44"/>
          <w:szCs w:val="44"/>
        </w:rPr>
      </w:pPr>
      <w:r w:rsidRPr="00001F37">
        <w:rPr>
          <w:rFonts w:ascii="Times New Roman" w:hAnsi="Times New Roman" w:cs="Times New Roman"/>
          <w:b/>
          <w:bCs/>
          <w:color w:val="1136EF"/>
          <w:sz w:val="44"/>
          <w:szCs w:val="44"/>
        </w:rPr>
        <w:t xml:space="preserve">Консультация для родителей: </w:t>
      </w:r>
    </w:p>
    <w:p w:rsidR="0089266A" w:rsidRPr="00001F37" w:rsidRDefault="0089266A" w:rsidP="00001F37">
      <w:pPr>
        <w:spacing w:after="0" w:line="240" w:lineRule="auto"/>
        <w:jc w:val="center"/>
        <w:rPr>
          <w:rFonts w:ascii="Times New Roman" w:hAnsi="Times New Roman" w:cs="Times New Roman"/>
          <w:b/>
          <w:bCs/>
          <w:color w:val="1136EF"/>
          <w:sz w:val="44"/>
          <w:szCs w:val="44"/>
        </w:rPr>
      </w:pPr>
      <w:r w:rsidRPr="00001F37">
        <w:rPr>
          <w:rFonts w:ascii="Times New Roman" w:hAnsi="Times New Roman" w:cs="Times New Roman"/>
          <w:b/>
          <w:bCs/>
          <w:color w:val="1136EF"/>
          <w:sz w:val="44"/>
          <w:szCs w:val="44"/>
        </w:rPr>
        <w:t>" Чем занять ребенка дома в режиме самоизоляции?"</w:t>
      </w:r>
    </w:p>
    <w:p w:rsidR="00001F37" w:rsidRPr="00001F37" w:rsidRDefault="00001F37" w:rsidP="00001F37">
      <w:pPr>
        <w:spacing w:after="0" w:line="240" w:lineRule="auto"/>
        <w:jc w:val="center"/>
        <w:rPr>
          <w:rFonts w:ascii="Times New Roman" w:hAnsi="Times New Roman" w:cs="Times New Roman"/>
          <w:b/>
          <w:bCs/>
          <w:color w:val="1136EF"/>
          <w:sz w:val="40"/>
          <w:szCs w:val="40"/>
          <w:shd w:val="clear" w:color="auto" w:fill="FFFFFF"/>
        </w:rPr>
      </w:pPr>
    </w:p>
    <w:p w:rsidR="0089266A" w:rsidRPr="00BC5F5A" w:rsidRDefault="0089266A" w:rsidP="00001F37">
      <w:pPr>
        <w:pStyle w:val="a5"/>
        <w:spacing w:before="0" w:beforeAutospacing="0" w:after="0" w:afterAutospacing="0"/>
        <w:ind w:firstLine="709"/>
        <w:jc w:val="both"/>
        <w:rPr>
          <w:color w:val="000000"/>
          <w:sz w:val="28"/>
          <w:szCs w:val="28"/>
        </w:rPr>
      </w:pPr>
      <w:r w:rsidRPr="00BC5F5A">
        <w:rPr>
          <w:color w:val="000000"/>
          <w:sz w:val="28"/>
          <w:szCs w:val="28"/>
        </w:rPr>
        <w:t>Изменить привычный образ жизни и находиться постоянно дома – это стресс не только для взрослых, но и для детей.</w:t>
      </w:r>
      <w:r w:rsidRPr="00BC5F5A">
        <w:rPr>
          <w:rStyle w:val="a6"/>
          <w:color w:val="000000"/>
          <w:sz w:val="28"/>
          <w:szCs w:val="28"/>
        </w:rPr>
        <w:t> </w:t>
      </w:r>
      <w:r w:rsidRPr="00BC5F5A">
        <w:rPr>
          <w:color w:val="000000"/>
          <w:sz w:val="28"/>
          <w:szCs w:val="28"/>
        </w:rPr>
        <w:t>Как комфортно организовать пространство для ребенка, почему важно соблюдать режим дня и в какие игры играть на карантине</w:t>
      </w:r>
      <w:r w:rsidR="00001F37">
        <w:rPr>
          <w:color w:val="000000"/>
          <w:sz w:val="28"/>
          <w:szCs w:val="28"/>
        </w:rPr>
        <w:t>.</w:t>
      </w:r>
    </w:p>
    <w:p w:rsidR="0089266A" w:rsidRPr="00BC5F5A" w:rsidRDefault="0089266A" w:rsidP="00001F37">
      <w:pPr>
        <w:pStyle w:val="a5"/>
        <w:spacing w:before="0" w:beforeAutospacing="0" w:after="0" w:afterAutospacing="0"/>
        <w:ind w:firstLine="709"/>
        <w:jc w:val="both"/>
        <w:rPr>
          <w:color w:val="000000"/>
          <w:sz w:val="28"/>
          <w:szCs w:val="28"/>
        </w:rPr>
      </w:pPr>
      <w:r w:rsidRPr="00BC5F5A">
        <w:rPr>
          <w:color w:val="000000"/>
          <w:sz w:val="28"/>
          <w:szCs w:val="28"/>
        </w:rPr>
        <w:t>Во-первых, обратите внимание на организацию пространства – доступность: как расставлена мебель, где лежат игрушки, насколько они в реальном доступе для ребенка. Если вдруг полка или какое-то оборудование оказывается для ребенка недоступным, то он к нему не обратится. Он будет просить взрослого, чтобы с ним поиграли. В таком случае, он не сможет себя занять. Доступность – это один из критериев качества, который мы используем при оценке дошкольных образовательных учреждений, и это действительно очень важно.</w:t>
      </w:r>
    </w:p>
    <w:p w:rsidR="0089266A" w:rsidRPr="00BC5F5A" w:rsidRDefault="0089266A" w:rsidP="00001F37">
      <w:pPr>
        <w:pStyle w:val="a5"/>
        <w:spacing w:before="0" w:beforeAutospacing="0" w:after="0" w:afterAutospacing="0"/>
        <w:ind w:firstLine="709"/>
        <w:jc w:val="both"/>
        <w:rPr>
          <w:color w:val="000000"/>
          <w:sz w:val="28"/>
          <w:szCs w:val="28"/>
        </w:rPr>
      </w:pPr>
      <w:r w:rsidRPr="00BC5F5A">
        <w:rPr>
          <w:color w:val="000000"/>
          <w:sz w:val="28"/>
          <w:szCs w:val="28"/>
        </w:rPr>
        <w:t>Во-вторых, у ребенка должна быть возможность уединиться. Сейчас у нас в квартирах оказались внезапно и папа, и мама, и все родственники, которые раньше ходили на работу. Конечно, не все пространства позволяют каждому уйти в свою комнату. Но важно подумать о том, чтобы у ребенка был свой уголочек, в котором он может уединиться и уйти от суеты и шума. Дошкольник не всегда может чутко реагировать на собственное состояние. Он не придет и не скажет: "Мам, не могли бы вы разговаривать немного потише. Я устал". Нет, мы скорее увидим его усталость в плохом поведении, в плохом сне, может быть, в повышенной скандальности.</w:t>
      </w:r>
    </w:p>
    <w:p w:rsidR="0089266A" w:rsidRPr="00BC5F5A" w:rsidRDefault="0089266A" w:rsidP="00001F37">
      <w:pPr>
        <w:pStyle w:val="a5"/>
        <w:spacing w:before="0" w:beforeAutospacing="0" w:after="0" w:afterAutospacing="0"/>
        <w:ind w:firstLine="709"/>
        <w:jc w:val="both"/>
        <w:rPr>
          <w:color w:val="000000"/>
          <w:sz w:val="28"/>
          <w:szCs w:val="28"/>
        </w:rPr>
      </w:pPr>
      <w:r w:rsidRPr="00BC5F5A">
        <w:rPr>
          <w:color w:val="000000"/>
          <w:sz w:val="28"/>
          <w:szCs w:val="28"/>
        </w:rPr>
        <w:t>Еще ребенку важно, чтобы у него было место и время для игр, где он может спокойно разложиться: построить кукольный домик, замок, шалаш из пледа и диванных подушек. И вот эти три вещи – доступность, возможность уединения и возможность трансформации и преобразования пространства (место и время для игры) – это минимальные условия, чтобы ребенок почувствовал себя дома комфортно и мог хотя бы потенциально занять себя сам.</w:t>
      </w:r>
    </w:p>
    <w:p w:rsidR="0089266A" w:rsidRDefault="0089266A" w:rsidP="0089266A">
      <w:pPr>
        <w:pStyle w:val="a5"/>
        <w:spacing w:before="0" w:beforeAutospacing="0" w:after="0" w:afterAutospacing="0" w:line="335" w:lineRule="atLeast"/>
        <w:jc w:val="center"/>
        <w:rPr>
          <w:rStyle w:val="a7"/>
          <w:color w:val="1136EF"/>
          <w:sz w:val="28"/>
          <w:szCs w:val="28"/>
        </w:rPr>
      </w:pPr>
    </w:p>
    <w:p w:rsidR="0089266A" w:rsidRDefault="0089266A" w:rsidP="0089266A">
      <w:pPr>
        <w:pStyle w:val="a5"/>
        <w:spacing w:before="0" w:beforeAutospacing="0" w:after="0" w:afterAutospacing="0" w:line="335" w:lineRule="atLeast"/>
        <w:jc w:val="center"/>
        <w:rPr>
          <w:rStyle w:val="a7"/>
          <w:color w:val="1136EF"/>
          <w:sz w:val="28"/>
          <w:szCs w:val="28"/>
        </w:rPr>
      </w:pPr>
    </w:p>
    <w:p w:rsidR="0089266A" w:rsidRDefault="0089266A" w:rsidP="0089266A">
      <w:pPr>
        <w:pStyle w:val="a5"/>
        <w:spacing w:before="0" w:beforeAutospacing="0" w:after="0" w:afterAutospacing="0" w:line="335" w:lineRule="atLeast"/>
        <w:jc w:val="center"/>
        <w:rPr>
          <w:rStyle w:val="a7"/>
          <w:color w:val="1136EF"/>
          <w:sz w:val="28"/>
          <w:szCs w:val="28"/>
        </w:rPr>
      </w:pPr>
    </w:p>
    <w:p w:rsidR="0089266A" w:rsidRDefault="0089266A" w:rsidP="0089266A">
      <w:pPr>
        <w:pStyle w:val="a5"/>
        <w:spacing w:before="0" w:beforeAutospacing="0" w:after="0" w:afterAutospacing="0" w:line="335" w:lineRule="atLeast"/>
        <w:jc w:val="center"/>
        <w:rPr>
          <w:rStyle w:val="a7"/>
          <w:color w:val="1136EF"/>
          <w:sz w:val="28"/>
          <w:szCs w:val="28"/>
        </w:rPr>
      </w:pPr>
    </w:p>
    <w:p w:rsidR="0089266A" w:rsidRDefault="0089266A" w:rsidP="0089266A">
      <w:pPr>
        <w:pStyle w:val="a5"/>
        <w:spacing w:before="0" w:beforeAutospacing="0" w:after="0" w:afterAutospacing="0" w:line="335" w:lineRule="atLeast"/>
        <w:jc w:val="center"/>
        <w:rPr>
          <w:rStyle w:val="a7"/>
          <w:color w:val="1136EF"/>
          <w:sz w:val="28"/>
          <w:szCs w:val="28"/>
        </w:rPr>
      </w:pPr>
    </w:p>
    <w:p w:rsidR="00A655F6" w:rsidRDefault="00A655F6" w:rsidP="0089266A"/>
    <w:p w:rsidR="0089266A" w:rsidRDefault="0089266A" w:rsidP="00612B7A">
      <w:pPr>
        <w:pStyle w:val="a5"/>
        <w:spacing w:before="0" w:beforeAutospacing="0" w:after="0" w:afterAutospacing="0" w:line="335" w:lineRule="atLeast"/>
        <w:jc w:val="center"/>
        <w:rPr>
          <w:rStyle w:val="a7"/>
          <w:color w:val="1136EF"/>
          <w:sz w:val="28"/>
          <w:szCs w:val="28"/>
        </w:rPr>
      </w:pPr>
    </w:p>
    <w:p w:rsidR="0089266A" w:rsidRDefault="0099716D" w:rsidP="00612B7A">
      <w:pPr>
        <w:pStyle w:val="a5"/>
        <w:spacing w:before="0" w:beforeAutospacing="0" w:after="0" w:afterAutospacing="0" w:line="335" w:lineRule="atLeast"/>
        <w:jc w:val="center"/>
        <w:rPr>
          <w:rStyle w:val="a7"/>
          <w:color w:val="1136EF"/>
          <w:sz w:val="28"/>
          <w:szCs w:val="28"/>
        </w:rPr>
      </w:pPr>
      <w:r>
        <w:rPr>
          <w:b/>
          <w:bCs/>
          <w:noProof/>
          <w:color w:val="1136EF"/>
          <w:sz w:val="28"/>
          <w:szCs w:val="28"/>
        </w:rPr>
        <w:lastRenderedPageBreak/>
        <w:drawing>
          <wp:anchor distT="0" distB="0" distL="114300" distR="114300" simplePos="0" relativeHeight="251659264" behindDoc="1" locked="0" layoutInCell="1" allowOverlap="1" wp14:anchorId="603F234A" wp14:editId="7139B86E">
            <wp:simplePos x="0" y="0"/>
            <wp:positionH relativeFrom="column">
              <wp:posOffset>-848995</wp:posOffset>
            </wp:positionH>
            <wp:positionV relativeFrom="paragraph">
              <wp:posOffset>-198755</wp:posOffset>
            </wp:positionV>
            <wp:extent cx="7146925" cy="10249535"/>
            <wp:effectExtent l="19050" t="0" r="0" b="0"/>
            <wp:wrapNone/>
            <wp:docPr id="4" name="Рисунок 4" descr="https://i.pinimg.com/originals/85/f1/da/85f1dad079ddeb846fc2e5b53aa860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pinimg.com/originals/85/f1/da/85f1dad079ddeb846fc2e5b53aa860a2.jpg"/>
                    <pic:cNvPicPr>
                      <a:picLocks noChangeAspect="1" noChangeArrowheads="1"/>
                    </pic:cNvPicPr>
                  </pic:nvPicPr>
                  <pic:blipFill>
                    <a:blip r:embed="rId7" cstate="print"/>
                    <a:srcRect/>
                    <a:stretch>
                      <a:fillRect/>
                    </a:stretch>
                  </pic:blipFill>
                  <pic:spPr bwMode="auto">
                    <a:xfrm>
                      <a:off x="0" y="0"/>
                      <a:ext cx="7146925" cy="10249535"/>
                    </a:xfrm>
                    <a:prstGeom prst="rect">
                      <a:avLst/>
                    </a:prstGeom>
                    <a:noFill/>
                    <a:ln w="9525">
                      <a:noFill/>
                      <a:miter lim="800000"/>
                      <a:headEnd/>
                      <a:tailEnd/>
                    </a:ln>
                  </pic:spPr>
                </pic:pic>
              </a:graphicData>
            </a:graphic>
          </wp:anchor>
        </w:drawing>
      </w:r>
    </w:p>
    <w:p w:rsidR="0089266A" w:rsidRDefault="0089266A" w:rsidP="00612B7A">
      <w:pPr>
        <w:pStyle w:val="a5"/>
        <w:spacing w:before="0" w:beforeAutospacing="0" w:after="0" w:afterAutospacing="0" w:line="335" w:lineRule="atLeast"/>
        <w:jc w:val="center"/>
        <w:rPr>
          <w:rStyle w:val="a7"/>
          <w:color w:val="1136EF"/>
          <w:sz w:val="28"/>
          <w:szCs w:val="28"/>
        </w:rPr>
      </w:pPr>
    </w:p>
    <w:p w:rsidR="0089266A" w:rsidRDefault="0089266A" w:rsidP="00612B7A">
      <w:pPr>
        <w:pStyle w:val="a5"/>
        <w:spacing w:before="0" w:beforeAutospacing="0" w:after="0" w:afterAutospacing="0" w:line="335" w:lineRule="atLeast"/>
        <w:jc w:val="center"/>
        <w:rPr>
          <w:rStyle w:val="a7"/>
          <w:color w:val="1136EF"/>
          <w:sz w:val="28"/>
          <w:szCs w:val="28"/>
        </w:rPr>
      </w:pPr>
    </w:p>
    <w:p w:rsidR="00612B7A" w:rsidRDefault="00612B7A" w:rsidP="00612B7A">
      <w:pPr>
        <w:pStyle w:val="a5"/>
        <w:spacing w:before="0" w:beforeAutospacing="0" w:after="0" w:afterAutospacing="0" w:line="335" w:lineRule="atLeast"/>
        <w:jc w:val="center"/>
        <w:rPr>
          <w:rStyle w:val="a7"/>
          <w:color w:val="1136EF"/>
          <w:sz w:val="28"/>
          <w:szCs w:val="28"/>
        </w:rPr>
      </w:pPr>
    </w:p>
    <w:p w:rsidR="00612B7A" w:rsidRDefault="00612B7A" w:rsidP="00612B7A">
      <w:pPr>
        <w:pStyle w:val="a5"/>
        <w:spacing w:before="0" w:beforeAutospacing="0" w:after="0" w:afterAutospacing="0" w:line="335" w:lineRule="atLeast"/>
        <w:jc w:val="center"/>
        <w:rPr>
          <w:rStyle w:val="a7"/>
          <w:color w:val="1136EF"/>
          <w:sz w:val="28"/>
          <w:szCs w:val="28"/>
        </w:rPr>
      </w:pPr>
    </w:p>
    <w:p w:rsidR="0089266A" w:rsidRPr="00612B7A" w:rsidRDefault="0089266A" w:rsidP="00612B7A">
      <w:pPr>
        <w:pStyle w:val="a5"/>
        <w:spacing w:before="0" w:beforeAutospacing="0" w:after="0" w:afterAutospacing="0" w:line="335" w:lineRule="atLeast"/>
        <w:jc w:val="center"/>
        <w:rPr>
          <w:i/>
          <w:color w:val="1136EF"/>
          <w:sz w:val="36"/>
          <w:szCs w:val="36"/>
        </w:rPr>
      </w:pPr>
      <w:bookmarkStart w:id="0" w:name="_GoBack"/>
      <w:bookmarkEnd w:id="0"/>
      <w:r w:rsidRPr="00612B7A">
        <w:rPr>
          <w:rStyle w:val="a7"/>
          <w:i/>
          <w:color w:val="1136EF"/>
          <w:sz w:val="36"/>
          <w:szCs w:val="36"/>
        </w:rPr>
        <w:t>Игры дома.</w:t>
      </w:r>
    </w:p>
    <w:p w:rsidR="0089266A" w:rsidRPr="00BC5F5A" w:rsidRDefault="0089266A" w:rsidP="00612B7A">
      <w:pPr>
        <w:pStyle w:val="a5"/>
        <w:spacing w:before="0" w:beforeAutospacing="0" w:after="0" w:afterAutospacing="0"/>
        <w:ind w:firstLine="709"/>
        <w:jc w:val="both"/>
        <w:rPr>
          <w:color w:val="000000"/>
          <w:sz w:val="28"/>
          <w:szCs w:val="28"/>
        </w:rPr>
      </w:pPr>
      <w:r w:rsidRPr="00BC5F5A">
        <w:rPr>
          <w:color w:val="000000"/>
          <w:sz w:val="28"/>
          <w:szCs w:val="28"/>
        </w:rPr>
        <w:t xml:space="preserve">Игра – это лучше, чем всякие </w:t>
      </w:r>
      <w:proofErr w:type="spellStart"/>
      <w:r w:rsidRPr="00BC5F5A">
        <w:rPr>
          <w:color w:val="000000"/>
          <w:sz w:val="28"/>
          <w:szCs w:val="28"/>
        </w:rPr>
        <w:t>развивашки</w:t>
      </w:r>
      <w:proofErr w:type="spellEnd"/>
      <w:r w:rsidRPr="00BC5F5A">
        <w:rPr>
          <w:color w:val="000000"/>
          <w:sz w:val="28"/>
          <w:szCs w:val="28"/>
        </w:rPr>
        <w:t xml:space="preserve">, </w:t>
      </w:r>
      <w:proofErr w:type="spellStart"/>
      <w:r w:rsidRPr="00BC5F5A">
        <w:rPr>
          <w:color w:val="000000"/>
          <w:sz w:val="28"/>
          <w:szCs w:val="28"/>
        </w:rPr>
        <w:t>занимашки</w:t>
      </w:r>
      <w:proofErr w:type="spellEnd"/>
      <w:r w:rsidRPr="00BC5F5A">
        <w:rPr>
          <w:color w:val="000000"/>
          <w:sz w:val="28"/>
          <w:szCs w:val="28"/>
        </w:rPr>
        <w:t>, любые онлайн-приложения. Здорово, конечно, если взрослые попробуют погрузиться в детское состояние и поиграть с ребенком. Для дошкольника это и полезно, и приятно.</w:t>
      </w:r>
    </w:p>
    <w:p w:rsidR="0089266A" w:rsidRPr="00BC5F5A" w:rsidRDefault="0089266A" w:rsidP="00612B7A">
      <w:pPr>
        <w:pStyle w:val="a5"/>
        <w:spacing w:before="0" w:beforeAutospacing="0" w:after="0" w:afterAutospacing="0"/>
        <w:ind w:firstLine="709"/>
        <w:jc w:val="both"/>
        <w:rPr>
          <w:color w:val="000000"/>
          <w:sz w:val="28"/>
          <w:szCs w:val="28"/>
        </w:rPr>
      </w:pPr>
      <w:r>
        <w:rPr>
          <w:color w:val="000000"/>
          <w:sz w:val="28"/>
          <w:szCs w:val="28"/>
        </w:rPr>
        <w:t>К</w:t>
      </w:r>
      <w:r w:rsidRPr="00BC5F5A">
        <w:rPr>
          <w:color w:val="000000"/>
          <w:sz w:val="28"/>
          <w:szCs w:val="28"/>
        </w:rPr>
        <w:t>аждый родитель, подумав минутку, придумает кучу идей. Для этого необязательно сразу бежать</w:t>
      </w:r>
      <w:r>
        <w:rPr>
          <w:color w:val="000000"/>
          <w:sz w:val="28"/>
          <w:szCs w:val="28"/>
        </w:rPr>
        <w:t xml:space="preserve"> что-то покупать. В каждом доме где есть</w:t>
      </w:r>
      <w:r w:rsidRPr="00BC5F5A">
        <w:rPr>
          <w:color w:val="000000"/>
          <w:sz w:val="28"/>
          <w:szCs w:val="28"/>
        </w:rPr>
        <w:t xml:space="preserve"> ребенок, есть краски, бумага, соль, мука, фасоль, плед и диванные подушки и есть время, чтобы немножко посвятить его общению, игре, придумыванию, фантазированию.</w:t>
      </w:r>
    </w:p>
    <w:p w:rsidR="0089266A" w:rsidRPr="00BC5F5A" w:rsidRDefault="0089266A" w:rsidP="00612B7A">
      <w:pPr>
        <w:pStyle w:val="a5"/>
        <w:spacing w:before="0" w:beforeAutospacing="0" w:after="0" w:afterAutospacing="0"/>
        <w:ind w:firstLine="709"/>
        <w:jc w:val="both"/>
        <w:rPr>
          <w:color w:val="000000"/>
          <w:sz w:val="28"/>
          <w:szCs w:val="28"/>
        </w:rPr>
      </w:pPr>
      <w:r w:rsidRPr="00BC5F5A">
        <w:rPr>
          <w:color w:val="000000"/>
          <w:sz w:val="28"/>
          <w:szCs w:val="28"/>
        </w:rPr>
        <w:t>Чем можно заняться? Чем бы вы не занимались: играли, рисовали, смотрели кино – помните, что у ребенка высокая потребность в общении с родными людьми.</w:t>
      </w:r>
    </w:p>
    <w:p w:rsidR="0089266A" w:rsidRPr="00612B7A" w:rsidRDefault="0089266A" w:rsidP="00612B7A">
      <w:pPr>
        <w:spacing w:after="0" w:line="240" w:lineRule="auto"/>
        <w:ind w:firstLine="709"/>
        <w:rPr>
          <w:rFonts w:ascii="Times New Roman" w:hAnsi="Times New Roman" w:cs="Times New Roman"/>
          <w:sz w:val="28"/>
          <w:szCs w:val="28"/>
        </w:rPr>
      </w:pPr>
      <w:r w:rsidRPr="00612B7A">
        <w:rPr>
          <w:rFonts w:ascii="Times New Roman" w:hAnsi="Times New Roman" w:cs="Times New Roman"/>
          <w:sz w:val="28"/>
          <w:szCs w:val="28"/>
        </w:rPr>
        <w:t>Семейная зарядка с утра. Если до сих пор вы не успевали делать по утрам зарядку, то теперь, при вынужденном карантине, у вас есть на это время. Включайте любого онлайн-тренера, и начинайте выполнять упражнения всей семьей. Зарядка — отличный заряд бодрости и профилактика многих заболеваний.</w:t>
      </w:r>
    </w:p>
    <w:p w:rsidR="0089266A" w:rsidRPr="00612B7A" w:rsidRDefault="0089266A" w:rsidP="00612B7A">
      <w:pPr>
        <w:spacing w:after="0" w:line="240" w:lineRule="auto"/>
        <w:ind w:firstLine="709"/>
        <w:rPr>
          <w:rFonts w:ascii="Times New Roman" w:hAnsi="Times New Roman" w:cs="Times New Roman"/>
          <w:sz w:val="28"/>
          <w:szCs w:val="28"/>
        </w:rPr>
      </w:pPr>
      <w:r w:rsidRPr="00612B7A">
        <w:rPr>
          <w:rFonts w:ascii="Times New Roman" w:hAnsi="Times New Roman" w:cs="Times New Roman"/>
          <w:sz w:val="28"/>
          <w:szCs w:val="28"/>
        </w:rPr>
        <w:t xml:space="preserve">Создание пластилинового мультфильма. Помните, как в нашем детстве создавали мультфильмы? Теперь у современных детей есть для этого все. Вам понадобится нейтральный фон, смартфон, подставка для камеры или штатив, хорошее освещение, ну и, конечно, пластилиновые фигурки. Устанавливайте фигурки, затем перемещайте их понемногу, снимая на камеру. Придумайте собственный сюжет, можете добавить им реплики. Смонтировать такой мультик можно также прямо на смартфоне. Для этого есть масса подходящих приложений. Например, </w:t>
      </w:r>
      <w:proofErr w:type="spellStart"/>
      <w:r w:rsidRPr="00612B7A">
        <w:rPr>
          <w:rFonts w:ascii="Times New Roman" w:hAnsi="Times New Roman" w:cs="Times New Roman"/>
          <w:sz w:val="28"/>
          <w:szCs w:val="28"/>
        </w:rPr>
        <w:t>Inshot</w:t>
      </w:r>
      <w:proofErr w:type="spellEnd"/>
      <w:r w:rsidRPr="00612B7A">
        <w:rPr>
          <w:rFonts w:ascii="Times New Roman" w:hAnsi="Times New Roman" w:cs="Times New Roman"/>
          <w:sz w:val="28"/>
          <w:szCs w:val="28"/>
        </w:rPr>
        <w:t>.</w:t>
      </w:r>
    </w:p>
    <w:p w:rsidR="0089266A" w:rsidRPr="00612B7A" w:rsidRDefault="0089266A" w:rsidP="00612B7A">
      <w:pPr>
        <w:spacing w:after="0" w:line="240" w:lineRule="auto"/>
        <w:ind w:firstLine="709"/>
        <w:rPr>
          <w:rFonts w:ascii="Times New Roman" w:hAnsi="Times New Roman" w:cs="Times New Roman"/>
          <w:sz w:val="28"/>
          <w:szCs w:val="28"/>
        </w:rPr>
      </w:pPr>
      <w:r w:rsidRPr="00612B7A">
        <w:rPr>
          <w:rFonts w:ascii="Times New Roman" w:hAnsi="Times New Roman" w:cs="Times New Roman"/>
          <w:sz w:val="28"/>
          <w:szCs w:val="28"/>
        </w:rPr>
        <w:t> </w:t>
      </w:r>
      <w:hyperlink r:id="rId8" w:history="1">
        <w:r w:rsidRPr="00612B7A">
          <w:rPr>
            <w:rStyle w:val="a8"/>
            <w:rFonts w:ascii="Times New Roman" w:hAnsi="Times New Roman" w:cs="Times New Roman"/>
            <w:b/>
            <w:color w:val="1136EF"/>
            <w:sz w:val="28"/>
            <w:szCs w:val="28"/>
            <w:u w:val="none"/>
          </w:rPr>
          <w:t>Поделки</w:t>
        </w:r>
      </w:hyperlink>
      <w:r w:rsidRPr="00612B7A">
        <w:rPr>
          <w:rFonts w:ascii="Times New Roman" w:hAnsi="Times New Roman" w:cs="Times New Roman"/>
          <w:sz w:val="28"/>
          <w:szCs w:val="28"/>
        </w:rPr>
        <w:t> из подручных материалов. В ход могут идти самые разные предметы, имеющиеся в каждом доме: ватные палочки, вата, ткань, бусинки, картон, цветная бумага, макароны и крупы, все, что может подсказать вам ваша фантазия и интернет-уроки. Самым маленьким деткам можно предложить сортировать крупы, макароны, распределять их по разным стаканчикам или формочкам для льда. Можно предложить насыпать макароны в пластиковую бутылку. Так и мелкая моторика ребенка потренируется.</w:t>
      </w:r>
    </w:p>
    <w:p w:rsidR="0089266A" w:rsidRDefault="0089266A" w:rsidP="00612B7A">
      <w:pPr>
        <w:spacing w:after="0" w:line="240" w:lineRule="auto"/>
        <w:ind w:firstLine="709"/>
        <w:rPr>
          <w:rFonts w:ascii="Times New Roman" w:hAnsi="Times New Roman" w:cs="Times New Roman"/>
          <w:sz w:val="28"/>
          <w:szCs w:val="28"/>
        </w:rPr>
      </w:pPr>
      <w:r w:rsidRPr="00612B7A">
        <w:rPr>
          <w:rFonts w:ascii="Times New Roman" w:hAnsi="Times New Roman" w:cs="Times New Roman"/>
          <w:b/>
          <w:color w:val="1136EF"/>
          <w:sz w:val="28"/>
          <w:szCs w:val="28"/>
        </w:rPr>
        <w:t>Домашний кукольный театр.</w:t>
      </w:r>
      <w:r w:rsidRPr="00612B7A">
        <w:rPr>
          <w:rFonts w:ascii="Times New Roman" w:hAnsi="Times New Roman" w:cs="Times New Roman"/>
          <w:sz w:val="28"/>
          <w:szCs w:val="28"/>
        </w:rPr>
        <w:t xml:space="preserve"> Для него подойдут обычные мягкие или резиновые игрушки и кресло, за спинкой которого кукольные герои будут готовиться к своему выходу. Можно сделать и более сложную конструкцию из коробки. Со шторками из ткани. Сюжеты спектаклей можете брать из классических сказок или придумывать самостоятельно. Зрителем может стать как ребенок, так и вы. Чтобы разнообразить ваш театр вы можете добавить репетиции, буфет с соком/чаем и </w:t>
      </w:r>
      <w:proofErr w:type="spellStart"/>
      <w:r w:rsidRPr="00612B7A">
        <w:rPr>
          <w:rFonts w:ascii="Times New Roman" w:hAnsi="Times New Roman" w:cs="Times New Roman"/>
          <w:sz w:val="28"/>
          <w:szCs w:val="28"/>
        </w:rPr>
        <w:t>печеньками</w:t>
      </w:r>
      <w:proofErr w:type="spellEnd"/>
      <w:r w:rsidRPr="00612B7A">
        <w:rPr>
          <w:rFonts w:ascii="Times New Roman" w:hAnsi="Times New Roman" w:cs="Times New Roman"/>
          <w:sz w:val="28"/>
          <w:szCs w:val="28"/>
        </w:rPr>
        <w:t>, которые можно посетить в антракте, и раздающие автограф актеры.</w:t>
      </w:r>
    </w:p>
    <w:p w:rsidR="00612B7A" w:rsidRDefault="00612B7A" w:rsidP="00612B7A">
      <w:pPr>
        <w:spacing w:after="0" w:line="240" w:lineRule="auto"/>
        <w:ind w:firstLine="709"/>
        <w:rPr>
          <w:rFonts w:ascii="Times New Roman" w:hAnsi="Times New Roman" w:cs="Times New Roman"/>
          <w:sz w:val="28"/>
          <w:szCs w:val="28"/>
        </w:rPr>
      </w:pPr>
    </w:p>
    <w:p w:rsidR="00612B7A" w:rsidRDefault="00612B7A" w:rsidP="00612B7A">
      <w:pPr>
        <w:spacing w:after="0" w:line="240" w:lineRule="auto"/>
        <w:rPr>
          <w:rFonts w:ascii="Times New Roman" w:hAnsi="Times New Roman" w:cs="Times New Roman"/>
          <w:sz w:val="28"/>
          <w:szCs w:val="28"/>
        </w:rPr>
      </w:pPr>
    </w:p>
    <w:p w:rsidR="00612B7A" w:rsidRDefault="00001F37" w:rsidP="00612B7A">
      <w:pPr>
        <w:pStyle w:val="a5"/>
        <w:spacing w:before="0" w:beforeAutospacing="0" w:after="0" w:afterAutospacing="0" w:line="335" w:lineRule="atLeast"/>
        <w:jc w:val="both"/>
        <w:rPr>
          <w:rStyle w:val="a7"/>
          <w:color w:val="1136EF"/>
          <w:sz w:val="28"/>
          <w:szCs w:val="28"/>
          <w:shd w:val="clear" w:color="auto" w:fill="FFFFFF"/>
        </w:rPr>
      </w:pPr>
      <w:r>
        <w:rPr>
          <w:b/>
          <w:bCs/>
          <w:noProof/>
          <w:color w:val="1136EF"/>
          <w:sz w:val="28"/>
          <w:szCs w:val="28"/>
        </w:rPr>
        <w:lastRenderedPageBreak/>
        <w:drawing>
          <wp:anchor distT="0" distB="0" distL="114300" distR="114300" simplePos="0" relativeHeight="251660288" behindDoc="1" locked="0" layoutInCell="1" allowOverlap="1">
            <wp:simplePos x="0" y="0"/>
            <wp:positionH relativeFrom="column">
              <wp:posOffset>-795655</wp:posOffset>
            </wp:positionH>
            <wp:positionV relativeFrom="paragraph">
              <wp:posOffset>37465</wp:posOffset>
            </wp:positionV>
            <wp:extent cx="7030085" cy="10142855"/>
            <wp:effectExtent l="19050" t="0" r="0" b="0"/>
            <wp:wrapNone/>
            <wp:docPr id="7" name="Рисунок 7" descr="https://i.pinimg.com/originals/85/f1/da/85f1dad079ddeb846fc2e5b53aa860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pinimg.com/originals/85/f1/da/85f1dad079ddeb846fc2e5b53aa860a2.jpg"/>
                    <pic:cNvPicPr>
                      <a:picLocks noChangeAspect="1" noChangeArrowheads="1"/>
                    </pic:cNvPicPr>
                  </pic:nvPicPr>
                  <pic:blipFill>
                    <a:blip r:embed="rId7" cstate="print"/>
                    <a:srcRect/>
                    <a:stretch>
                      <a:fillRect/>
                    </a:stretch>
                  </pic:blipFill>
                  <pic:spPr bwMode="auto">
                    <a:xfrm>
                      <a:off x="0" y="0"/>
                      <a:ext cx="7030085" cy="10142855"/>
                    </a:xfrm>
                    <a:prstGeom prst="rect">
                      <a:avLst/>
                    </a:prstGeom>
                    <a:noFill/>
                    <a:ln w="9525">
                      <a:noFill/>
                      <a:miter lim="800000"/>
                      <a:headEnd/>
                      <a:tailEnd/>
                    </a:ln>
                  </pic:spPr>
                </pic:pic>
              </a:graphicData>
            </a:graphic>
          </wp:anchor>
        </w:drawing>
      </w:r>
    </w:p>
    <w:p w:rsidR="00612B7A" w:rsidRDefault="00612B7A" w:rsidP="00612B7A">
      <w:pPr>
        <w:pStyle w:val="a5"/>
        <w:spacing w:before="0" w:beforeAutospacing="0" w:after="0" w:afterAutospacing="0" w:line="335" w:lineRule="atLeast"/>
        <w:ind w:left="-1276"/>
        <w:jc w:val="both"/>
        <w:rPr>
          <w:rStyle w:val="a7"/>
          <w:color w:val="1136EF"/>
          <w:sz w:val="28"/>
          <w:szCs w:val="28"/>
          <w:shd w:val="clear" w:color="auto" w:fill="FFFFFF"/>
        </w:rPr>
      </w:pPr>
    </w:p>
    <w:p w:rsidR="00612B7A" w:rsidRDefault="00612B7A" w:rsidP="00612B7A">
      <w:pPr>
        <w:pStyle w:val="a5"/>
        <w:spacing w:before="0" w:beforeAutospacing="0" w:after="0" w:afterAutospacing="0"/>
        <w:ind w:firstLine="709"/>
        <w:rPr>
          <w:rStyle w:val="a7"/>
          <w:color w:val="1136EF"/>
          <w:sz w:val="28"/>
          <w:szCs w:val="28"/>
          <w:shd w:val="clear" w:color="auto" w:fill="FFFFFF"/>
        </w:rPr>
      </w:pPr>
    </w:p>
    <w:p w:rsidR="00612B7A" w:rsidRDefault="00612B7A" w:rsidP="00612B7A">
      <w:pPr>
        <w:pStyle w:val="a5"/>
        <w:spacing w:before="0" w:beforeAutospacing="0" w:after="0" w:afterAutospacing="0"/>
        <w:ind w:firstLine="709"/>
        <w:rPr>
          <w:rStyle w:val="a7"/>
          <w:color w:val="1136EF"/>
          <w:sz w:val="28"/>
          <w:szCs w:val="28"/>
          <w:shd w:val="clear" w:color="auto" w:fill="FFFFFF"/>
        </w:rPr>
      </w:pPr>
    </w:p>
    <w:p w:rsidR="00612B7A" w:rsidRDefault="00612B7A" w:rsidP="00612B7A">
      <w:pPr>
        <w:pStyle w:val="a5"/>
        <w:spacing w:before="0" w:beforeAutospacing="0" w:after="0" w:afterAutospacing="0"/>
        <w:ind w:firstLine="709"/>
        <w:rPr>
          <w:rStyle w:val="a7"/>
          <w:color w:val="1136EF"/>
          <w:sz w:val="28"/>
          <w:szCs w:val="28"/>
          <w:shd w:val="clear" w:color="auto" w:fill="FFFFFF"/>
        </w:rPr>
      </w:pPr>
    </w:p>
    <w:p w:rsidR="00612B7A" w:rsidRDefault="00612B7A" w:rsidP="00612B7A">
      <w:pPr>
        <w:pStyle w:val="a5"/>
        <w:spacing w:before="0" w:beforeAutospacing="0" w:after="0" w:afterAutospacing="0"/>
        <w:ind w:firstLine="709"/>
        <w:rPr>
          <w:rStyle w:val="a7"/>
          <w:color w:val="1136EF"/>
          <w:sz w:val="28"/>
          <w:szCs w:val="28"/>
          <w:shd w:val="clear" w:color="auto" w:fill="FFFFFF"/>
        </w:rPr>
      </w:pPr>
    </w:p>
    <w:p w:rsidR="00612B7A" w:rsidRDefault="00612B7A" w:rsidP="00612B7A">
      <w:pPr>
        <w:pStyle w:val="a5"/>
        <w:spacing w:before="0" w:beforeAutospacing="0" w:after="0" w:afterAutospacing="0"/>
        <w:ind w:firstLine="709"/>
        <w:rPr>
          <w:rStyle w:val="a7"/>
          <w:color w:val="1136EF"/>
          <w:sz w:val="28"/>
          <w:szCs w:val="28"/>
          <w:shd w:val="clear" w:color="auto" w:fill="FFFFFF"/>
        </w:rPr>
      </w:pPr>
    </w:p>
    <w:p w:rsidR="00612B7A" w:rsidRDefault="00612B7A" w:rsidP="00612B7A">
      <w:pPr>
        <w:pStyle w:val="a5"/>
        <w:spacing w:before="0" w:beforeAutospacing="0" w:after="0" w:afterAutospacing="0"/>
        <w:ind w:firstLine="709"/>
        <w:rPr>
          <w:rStyle w:val="a7"/>
          <w:color w:val="1136EF"/>
          <w:sz w:val="28"/>
          <w:szCs w:val="28"/>
          <w:shd w:val="clear" w:color="auto" w:fill="FFFFFF"/>
        </w:rPr>
      </w:pPr>
    </w:p>
    <w:p w:rsidR="00612B7A" w:rsidRDefault="00612B7A" w:rsidP="00612B7A">
      <w:pPr>
        <w:pStyle w:val="a5"/>
        <w:spacing w:before="0" w:beforeAutospacing="0" w:after="0" w:afterAutospacing="0"/>
        <w:ind w:firstLine="709"/>
        <w:rPr>
          <w:rStyle w:val="a7"/>
          <w:color w:val="1136EF"/>
          <w:sz w:val="28"/>
          <w:szCs w:val="28"/>
          <w:shd w:val="clear" w:color="auto" w:fill="FFFFFF"/>
        </w:rPr>
      </w:pPr>
    </w:p>
    <w:p w:rsidR="00612B7A" w:rsidRDefault="00612B7A" w:rsidP="00612B7A">
      <w:pPr>
        <w:pStyle w:val="a5"/>
        <w:spacing w:before="0" w:beforeAutospacing="0" w:after="0" w:afterAutospacing="0"/>
        <w:ind w:firstLine="709"/>
        <w:rPr>
          <w:rStyle w:val="a7"/>
          <w:color w:val="1136EF"/>
          <w:sz w:val="28"/>
          <w:szCs w:val="28"/>
          <w:shd w:val="clear" w:color="auto" w:fill="FFFFFF"/>
        </w:rPr>
      </w:pPr>
    </w:p>
    <w:p w:rsidR="00612B7A" w:rsidRPr="00612B7A" w:rsidRDefault="00612B7A" w:rsidP="007E4DF5">
      <w:pPr>
        <w:spacing w:after="0" w:line="240" w:lineRule="auto"/>
        <w:ind w:firstLine="709"/>
        <w:rPr>
          <w:rFonts w:ascii="Times New Roman" w:hAnsi="Times New Roman" w:cs="Times New Roman"/>
          <w:sz w:val="28"/>
          <w:szCs w:val="28"/>
        </w:rPr>
      </w:pPr>
      <w:r w:rsidRPr="00612B7A">
        <w:rPr>
          <w:rFonts w:ascii="Times New Roman" w:hAnsi="Times New Roman" w:cs="Times New Roman"/>
          <w:b/>
          <w:color w:val="1136EF"/>
          <w:sz w:val="28"/>
          <w:szCs w:val="28"/>
        </w:rPr>
        <w:t>Караоке.</w:t>
      </w:r>
      <w:r w:rsidRPr="00612B7A">
        <w:rPr>
          <w:rFonts w:ascii="Times New Roman" w:hAnsi="Times New Roman" w:cs="Times New Roman"/>
          <w:sz w:val="28"/>
          <w:szCs w:val="28"/>
        </w:rPr>
        <w:t> Главное, не устраивать его поздно вечером. Включайте любимые песни, пойте слова и снимайте стресс. Если у вас дома есть микрофон и специальные программы для караоке, то это идеальный вариант. Если нет, то подойдет и семейное творчество вокруг ноутбука.</w:t>
      </w:r>
    </w:p>
    <w:p w:rsidR="00612B7A" w:rsidRPr="00612B7A" w:rsidRDefault="00612B7A" w:rsidP="007E4DF5">
      <w:pPr>
        <w:spacing w:after="0" w:line="240" w:lineRule="auto"/>
        <w:ind w:firstLine="709"/>
        <w:rPr>
          <w:rFonts w:ascii="Times New Roman" w:hAnsi="Times New Roman" w:cs="Times New Roman"/>
          <w:sz w:val="28"/>
          <w:szCs w:val="28"/>
        </w:rPr>
      </w:pPr>
      <w:r w:rsidRPr="00612B7A">
        <w:rPr>
          <w:rFonts w:ascii="Times New Roman" w:hAnsi="Times New Roman" w:cs="Times New Roman"/>
          <w:b/>
          <w:color w:val="1136EF"/>
          <w:sz w:val="28"/>
          <w:szCs w:val="28"/>
        </w:rPr>
        <w:t>Рисование по клеточкам.</w:t>
      </w:r>
      <w:r w:rsidRPr="00612B7A">
        <w:rPr>
          <w:rFonts w:ascii="Times New Roman" w:hAnsi="Times New Roman" w:cs="Times New Roman"/>
          <w:sz w:val="28"/>
          <w:szCs w:val="28"/>
        </w:rPr>
        <w:t xml:space="preserve"> Если вашему ребенку еще сложно рисовать самостоятельные картины, можно предложить ему такой вид деятельности как рисование по клеточкам. Это очень интересно, развивает внимание ребенка, счет, пространственное мышление и фантазию.</w:t>
      </w:r>
    </w:p>
    <w:p w:rsidR="00612B7A" w:rsidRPr="00612B7A" w:rsidRDefault="00612B7A" w:rsidP="007E4DF5">
      <w:pPr>
        <w:spacing w:after="0" w:line="240" w:lineRule="auto"/>
        <w:ind w:firstLine="709"/>
        <w:rPr>
          <w:rFonts w:ascii="Times New Roman" w:hAnsi="Times New Roman" w:cs="Times New Roman"/>
          <w:sz w:val="28"/>
          <w:szCs w:val="28"/>
        </w:rPr>
      </w:pPr>
      <w:r w:rsidRPr="00612B7A">
        <w:rPr>
          <w:rFonts w:ascii="Times New Roman" w:hAnsi="Times New Roman" w:cs="Times New Roman"/>
          <w:b/>
          <w:color w:val="1136EF"/>
          <w:sz w:val="28"/>
          <w:szCs w:val="28"/>
        </w:rPr>
        <w:t>Поэтический вечер.</w:t>
      </w:r>
      <w:r w:rsidRPr="00612B7A">
        <w:rPr>
          <w:rFonts w:ascii="Times New Roman" w:hAnsi="Times New Roman" w:cs="Times New Roman"/>
          <w:sz w:val="28"/>
          <w:szCs w:val="28"/>
        </w:rPr>
        <w:t xml:space="preserve"> Этот вид деятельности развивает мышление, запас слов. Ведь поиск рифмы — не самое простое занятие для ребенка. Самым маленьким предлагайте придумывать рифмы к 1 загаданному слову. Например, кошка — ложка, тесто — место, мука — рука и т.д. Детям постарше предложите рифмовать целыми строчками. Говорите или пишите первую строчку, а вторую ребенок, потом снова вы.</w:t>
      </w:r>
    </w:p>
    <w:p w:rsidR="00612B7A" w:rsidRPr="00612B7A" w:rsidRDefault="00612B7A" w:rsidP="007E4DF5">
      <w:pPr>
        <w:spacing w:after="0" w:line="240" w:lineRule="auto"/>
        <w:ind w:firstLine="709"/>
        <w:rPr>
          <w:rFonts w:ascii="Times New Roman" w:hAnsi="Times New Roman" w:cs="Times New Roman"/>
          <w:sz w:val="28"/>
          <w:szCs w:val="28"/>
        </w:rPr>
      </w:pPr>
      <w:r w:rsidRPr="00612B7A">
        <w:rPr>
          <w:rFonts w:ascii="Times New Roman" w:hAnsi="Times New Roman" w:cs="Times New Roman"/>
          <w:b/>
          <w:color w:val="1136EF"/>
          <w:sz w:val="28"/>
          <w:szCs w:val="28"/>
        </w:rPr>
        <w:t>Картины по номерам.</w:t>
      </w:r>
      <w:r w:rsidRPr="00612B7A">
        <w:rPr>
          <w:rFonts w:ascii="Times New Roman" w:hAnsi="Times New Roman" w:cs="Times New Roman"/>
          <w:sz w:val="28"/>
          <w:szCs w:val="28"/>
        </w:rPr>
        <w:t xml:space="preserve"> Таких картинок много в интернете, но у вас должны быть указанные на рисунках цвета. Также можно заказать себе настоящие картины по номерам, с красками и кисточками. Раскрашивать такие шедевры можно всей семьей.</w:t>
      </w:r>
    </w:p>
    <w:p w:rsidR="00612B7A" w:rsidRPr="00612B7A" w:rsidRDefault="00612B7A" w:rsidP="007E4DF5">
      <w:pPr>
        <w:spacing w:after="0" w:line="240" w:lineRule="auto"/>
        <w:ind w:firstLine="709"/>
        <w:rPr>
          <w:rFonts w:ascii="Times New Roman" w:hAnsi="Times New Roman" w:cs="Times New Roman"/>
          <w:sz w:val="28"/>
          <w:szCs w:val="28"/>
        </w:rPr>
      </w:pPr>
      <w:r w:rsidRPr="00612B7A">
        <w:rPr>
          <w:rFonts w:ascii="Times New Roman" w:hAnsi="Times New Roman" w:cs="Times New Roman"/>
          <w:b/>
          <w:color w:val="1136EF"/>
          <w:sz w:val="28"/>
          <w:szCs w:val="28"/>
        </w:rPr>
        <w:t>Развивающие тетради.</w:t>
      </w:r>
      <w:r w:rsidRPr="00612B7A">
        <w:rPr>
          <w:rFonts w:ascii="Times New Roman" w:hAnsi="Times New Roman" w:cs="Times New Roman"/>
          <w:sz w:val="28"/>
          <w:szCs w:val="28"/>
        </w:rPr>
        <w:t xml:space="preserve"> Прекрасные развивающие тетради «</w:t>
      </w:r>
      <w:proofErr w:type="spellStart"/>
      <w:r w:rsidRPr="00612B7A">
        <w:rPr>
          <w:rFonts w:ascii="Times New Roman" w:hAnsi="Times New Roman" w:cs="Times New Roman"/>
          <w:sz w:val="28"/>
          <w:szCs w:val="28"/>
        </w:rPr>
        <w:t>кумоны</w:t>
      </w:r>
      <w:proofErr w:type="spellEnd"/>
      <w:r w:rsidRPr="00612B7A">
        <w:rPr>
          <w:rFonts w:ascii="Times New Roman" w:hAnsi="Times New Roman" w:cs="Times New Roman"/>
          <w:sz w:val="28"/>
          <w:szCs w:val="28"/>
        </w:rPr>
        <w:t>» (</w:t>
      </w:r>
      <w:proofErr w:type="spellStart"/>
      <w:r w:rsidRPr="00612B7A">
        <w:rPr>
          <w:rFonts w:ascii="Times New Roman" w:hAnsi="Times New Roman" w:cs="Times New Roman"/>
          <w:sz w:val="28"/>
          <w:szCs w:val="28"/>
        </w:rPr>
        <w:t>Kumon</w:t>
      </w:r>
      <w:proofErr w:type="spellEnd"/>
      <w:r w:rsidRPr="00612B7A">
        <w:rPr>
          <w:rFonts w:ascii="Times New Roman" w:hAnsi="Times New Roman" w:cs="Times New Roman"/>
          <w:sz w:val="28"/>
          <w:szCs w:val="28"/>
        </w:rPr>
        <w:t>), их очень любят дети всех возрастов, так как занятия по ним занимают не более 20 минут, а уровни сложности увеличиваются незаметно для ребенка. Похожие тетради для распечатывания можно отыскать на просторах сети.</w:t>
      </w:r>
    </w:p>
    <w:p w:rsidR="00612B7A" w:rsidRPr="00612B7A" w:rsidRDefault="00612B7A" w:rsidP="007E4DF5">
      <w:pPr>
        <w:spacing w:after="0" w:line="240" w:lineRule="auto"/>
        <w:ind w:firstLine="709"/>
        <w:rPr>
          <w:rFonts w:ascii="Times New Roman" w:hAnsi="Times New Roman" w:cs="Times New Roman"/>
          <w:sz w:val="28"/>
          <w:szCs w:val="28"/>
        </w:rPr>
      </w:pPr>
      <w:r w:rsidRPr="00612B7A">
        <w:rPr>
          <w:rFonts w:ascii="Times New Roman" w:hAnsi="Times New Roman" w:cs="Times New Roman"/>
          <w:b/>
          <w:color w:val="1136EF"/>
          <w:sz w:val="28"/>
          <w:szCs w:val="28"/>
        </w:rPr>
        <w:t>Графические диктанты и зеркальное отражение фигур.</w:t>
      </w:r>
      <w:r w:rsidRPr="00612B7A">
        <w:rPr>
          <w:rFonts w:ascii="Times New Roman" w:hAnsi="Times New Roman" w:cs="Times New Roman"/>
          <w:sz w:val="28"/>
          <w:szCs w:val="28"/>
        </w:rPr>
        <w:t xml:space="preserve"> Существует 2 варианта такой деятельности. Вы диктуете ребенку, как рисовать линии по клеточкам, либо вы даете ребенку уже нарисованную половинку предмета, и просите его нарисовать на второй половинке его зеркальное отражение. Такие задания можно распечатывать или рисовать в обычной тетради в клеточку.</w:t>
      </w:r>
    </w:p>
    <w:p w:rsidR="00612B7A" w:rsidRDefault="00612B7A" w:rsidP="007E4DF5">
      <w:pPr>
        <w:pStyle w:val="a5"/>
        <w:spacing w:before="0" w:beforeAutospacing="0" w:after="0" w:afterAutospacing="0"/>
        <w:ind w:firstLine="709"/>
        <w:rPr>
          <w:color w:val="303030"/>
          <w:sz w:val="28"/>
          <w:szCs w:val="28"/>
        </w:rPr>
      </w:pPr>
      <w:r w:rsidRPr="007E4DF5">
        <w:rPr>
          <w:color w:val="1136EF"/>
          <w:sz w:val="28"/>
          <w:szCs w:val="28"/>
        </w:rPr>
        <w:t> </w:t>
      </w:r>
      <w:r w:rsidRPr="007E4DF5">
        <w:rPr>
          <w:rStyle w:val="a7"/>
          <w:color w:val="1136EF"/>
          <w:sz w:val="28"/>
          <w:szCs w:val="28"/>
        </w:rPr>
        <w:t>Учим цифры</w:t>
      </w:r>
      <w:r w:rsidRPr="007E4DF5">
        <w:rPr>
          <w:color w:val="1136EF"/>
          <w:sz w:val="28"/>
          <w:szCs w:val="28"/>
        </w:rPr>
        <w:t>.</w:t>
      </w:r>
      <w:r w:rsidRPr="00BC5F5A">
        <w:rPr>
          <w:color w:val="303030"/>
          <w:sz w:val="28"/>
          <w:szCs w:val="28"/>
        </w:rPr>
        <w:t xml:space="preserve"> Можно сделать такую игру чуть иначе. Нарисуйте 10 столбиков на листе бумаги, внизу напишите цифры от 0 до 9. Теперь ребенок должен уложить нужное количество деталей в каждую колонку.</w:t>
      </w:r>
    </w:p>
    <w:p w:rsidR="007E4DF5" w:rsidRDefault="007E4DF5" w:rsidP="007E4DF5">
      <w:pPr>
        <w:pStyle w:val="a5"/>
        <w:spacing w:before="0" w:beforeAutospacing="0" w:after="0" w:afterAutospacing="0"/>
        <w:ind w:firstLine="709"/>
        <w:rPr>
          <w:color w:val="303030"/>
          <w:sz w:val="28"/>
          <w:szCs w:val="28"/>
        </w:rPr>
      </w:pPr>
    </w:p>
    <w:p w:rsidR="007E4DF5" w:rsidRDefault="007E4DF5" w:rsidP="007E4DF5">
      <w:pPr>
        <w:pStyle w:val="a5"/>
        <w:spacing w:before="0" w:beforeAutospacing="0" w:after="0" w:afterAutospacing="0"/>
        <w:ind w:firstLine="709"/>
        <w:rPr>
          <w:color w:val="303030"/>
          <w:sz w:val="28"/>
          <w:szCs w:val="28"/>
        </w:rPr>
      </w:pPr>
    </w:p>
    <w:p w:rsidR="007E4DF5" w:rsidRDefault="007E4DF5" w:rsidP="007E4DF5">
      <w:pPr>
        <w:pStyle w:val="a5"/>
        <w:spacing w:before="0" w:beforeAutospacing="0" w:after="0" w:afterAutospacing="0"/>
        <w:ind w:firstLine="709"/>
        <w:rPr>
          <w:color w:val="303030"/>
          <w:sz w:val="28"/>
          <w:szCs w:val="28"/>
        </w:rPr>
      </w:pPr>
    </w:p>
    <w:p w:rsidR="007E4DF5" w:rsidRDefault="007E4DF5" w:rsidP="007E4DF5">
      <w:pPr>
        <w:pStyle w:val="a5"/>
        <w:spacing w:before="0" w:beforeAutospacing="0" w:after="0" w:afterAutospacing="0"/>
        <w:ind w:firstLine="709"/>
        <w:rPr>
          <w:color w:val="303030"/>
          <w:sz w:val="28"/>
          <w:szCs w:val="28"/>
        </w:rPr>
      </w:pPr>
    </w:p>
    <w:p w:rsidR="007E4DF5" w:rsidRDefault="007E4DF5" w:rsidP="007E4DF5">
      <w:pPr>
        <w:pStyle w:val="a5"/>
        <w:spacing w:before="0" w:beforeAutospacing="0" w:after="0" w:afterAutospacing="0"/>
        <w:ind w:firstLine="709"/>
        <w:rPr>
          <w:color w:val="303030"/>
          <w:sz w:val="28"/>
          <w:szCs w:val="28"/>
        </w:rPr>
      </w:pPr>
    </w:p>
    <w:p w:rsidR="007E4DF5" w:rsidRDefault="007E4DF5" w:rsidP="007E4DF5">
      <w:pPr>
        <w:pStyle w:val="a5"/>
        <w:spacing w:before="0" w:beforeAutospacing="0" w:after="0" w:afterAutospacing="0"/>
        <w:ind w:firstLine="709"/>
        <w:rPr>
          <w:color w:val="303030"/>
          <w:sz w:val="28"/>
          <w:szCs w:val="28"/>
        </w:rPr>
      </w:pPr>
    </w:p>
    <w:p w:rsidR="007E4DF5" w:rsidRDefault="007E4DF5" w:rsidP="007E4DF5">
      <w:pPr>
        <w:pStyle w:val="a5"/>
        <w:spacing w:before="0" w:beforeAutospacing="0" w:after="0" w:afterAutospacing="0"/>
        <w:ind w:firstLine="709"/>
        <w:rPr>
          <w:color w:val="303030"/>
          <w:sz w:val="28"/>
          <w:szCs w:val="28"/>
        </w:rPr>
      </w:pPr>
    </w:p>
    <w:p w:rsidR="007E4DF5" w:rsidRDefault="007E4DF5" w:rsidP="007E4DF5">
      <w:pPr>
        <w:pStyle w:val="a5"/>
        <w:spacing w:before="0" w:beforeAutospacing="0" w:after="0" w:afterAutospacing="0"/>
        <w:ind w:firstLine="709"/>
        <w:rPr>
          <w:color w:val="303030"/>
          <w:sz w:val="28"/>
          <w:szCs w:val="28"/>
        </w:rPr>
      </w:pPr>
    </w:p>
    <w:p w:rsidR="007E4DF5" w:rsidRDefault="00001F37" w:rsidP="007E4DF5">
      <w:pPr>
        <w:pStyle w:val="a5"/>
        <w:spacing w:before="0" w:beforeAutospacing="0" w:after="0" w:afterAutospacing="0"/>
        <w:ind w:firstLine="709"/>
        <w:rPr>
          <w:color w:val="303030"/>
          <w:sz w:val="28"/>
          <w:szCs w:val="28"/>
        </w:rPr>
      </w:pPr>
      <w:r>
        <w:rPr>
          <w:noProof/>
          <w:color w:val="303030"/>
          <w:sz w:val="28"/>
          <w:szCs w:val="28"/>
        </w:rPr>
        <w:lastRenderedPageBreak/>
        <w:drawing>
          <wp:anchor distT="0" distB="0" distL="114300" distR="114300" simplePos="0" relativeHeight="251661312" behindDoc="1" locked="0" layoutInCell="1" allowOverlap="1">
            <wp:simplePos x="0" y="0"/>
            <wp:positionH relativeFrom="column">
              <wp:posOffset>-763905</wp:posOffset>
            </wp:positionH>
            <wp:positionV relativeFrom="paragraph">
              <wp:posOffset>-5080</wp:posOffset>
            </wp:positionV>
            <wp:extent cx="6998335" cy="10132695"/>
            <wp:effectExtent l="19050" t="0" r="0" b="0"/>
            <wp:wrapNone/>
            <wp:docPr id="10" name="Рисунок 10" descr="https://fsd.multiurok.ru/html/2020/02/29/s_5e5a0784610ab/1370517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fsd.multiurok.ru/html/2020/02/29/s_5e5a0784610ab/1370517_1.jpeg"/>
                    <pic:cNvPicPr>
                      <a:picLocks noChangeAspect="1" noChangeArrowheads="1"/>
                    </pic:cNvPicPr>
                  </pic:nvPicPr>
                  <pic:blipFill>
                    <a:blip r:embed="rId9" cstate="print"/>
                    <a:srcRect/>
                    <a:stretch>
                      <a:fillRect/>
                    </a:stretch>
                  </pic:blipFill>
                  <pic:spPr bwMode="auto">
                    <a:xfrm>
                      <a:off x="0" y="0"/>
                      <a:ext cx="6998335" cy="10132695"/>
                    </a:xfrm>
                    <a:prstGeom prst="rect">
                      <a:avLst/>
                    </a:prstGeom>
                    <a:noFill/>
                    <a:ln w="9525">
                      <a:noFill/>
                      <a:miter lim="800000"/>
                      <a:headEnd/>
                      <a:tailEnd/>
                    </a:ln>
                  </pic:spPr>
                </pic:pic>
              </a:graphicData>
            </a:graphic>
          </wp:anchor>
        </w:drawing>
      </w:r>
    </w:p>
    <w:p w:rsidR="00001F37" w:rsidRDefault="00001F37" w:rsidP="00001F37">
      <w:pPr>
        <w:spacing w:after="0" w:line="240" w:lineRule="auto"/>
        <w:jc w:val="center"/>
        <w:rPr>
          <w:rFonts w:ascii="Times New Roman" w:eastAsia="Times New Roman" w:hAnsi="Times New Roman" w:cs="Times New Roman"/>
          <w:b/>
          <w:i/>
          <w:color w:val="5CF61E"/>
          <w:sz w:val="36"/>
          <w:szCs w:val="36"/>
          <w:lang w:eastAsia="ru-RU"/>
        </w:rPr>
      </w:pPr>
    </w:p>
    <w:p w:rsidR="00001F37" w:rsidRDefault="00001F37" w:rsidP="00001F37">
      <w:pPr>
        <w:spacing w:after="0" w:line="240" w:lineRule="auto"/>
        <w:jc w:val="center"/>
        <w:rPr>
          <w:rFonts w:ascii="Times New Roman" w:eastAsia="Times New Roman" w:hAnsi="Times New Roman" w:cs="Times New Roman"/>
          <w:b/>
          <w:i/>
          <w:color w:val="5CF61E"/>
          <w:sz w:val="36"/>
          <w:szCs w:val="36"/>
          <w:lang w:eastAsia="ru-RU"/>
        </w:rPr>
      </w:pPr>
    </w:p>
    <w:p w:rsidR="00001F37" w:rsidRDefault="00001F37" w:rsidP="00001F37">
      <w:pPr>
        <w:spacing w:after="0" w:line="240" w:lineRule="auto"/>
        <w:jc w:val="center"/>
        <w:rPr>
          <w:rFonts w:ascii="Times New Roman" w:eastAsia="Times New Roman" w:hAnsi="Times New Roman" w:cs="Times New Roman"/>
          <w:b/>
          <w:i/>
          <w:color w:val="5CF61E"/>
          <w:sz w:val="36"/>
          <w:szCs w:val="36"/>
          <w:lang w:eastAsia="ru-RU"/>
        </w:rPr>
      </w:pPr>
    </w:p>
    <w:p w:rsidR="00001F37" w:rsidRDefault="00001F37" w:rsidP="00001F37">
      <w:pPr>
        <w:spacing w:after="0" w:line="240" w:lineRule="auto"/>
        <w:jc w:val="center"/>
        <w:rPr>
          <w:rFonts w:ascii="Times New Roman" w:eastAsia="Times New Roman" w:hAnsi="Times New Roman" w:cs="Times New Roman"/>
          <w:b/>
          <w:i/>
          <w:color w:val="5CF61E"/>
          <w:sz w:val="36"/>
          <w:szCs w:val="36"/>
          <w:lang w:eastAsia="ru-RU"/>
        </w:rPr>
      </w:pPr>
    </w:p>
    <w:p w:rsidR="00001F37" w:rsidRDefault="00001F37" w:rsidP="00001F37">
      <w:pPr>
        <w:spacing w:after="0" w:line="240" w:lineRule="auto"/>
        <w:jc w:val="center"/>
        <w:rPr>
          <w:rFonts w:ascii="Times New Roman" w:eastAsia="Times New Roman" w:hAnsi="Times New Roman" w:cs="Times New Roman"/>
          <w:b/>
          <w:i/>
          <w:color w:val="5CF61E"/>
          <w:sz w:val="36"/>
          <w:szCs w:val="36"/>
          <w:lang w:eastAsia="ru-RU"/>
        </w:rPr>
      </w:pPr>
      <w:r w:rsidRPr="003635E2">
        <w:rPr>
          <w:rFonts w:ascii="Times New Roman" w:eastAsia="Times New Roman" w:hAnsi="Times New Roman" w:cs="Times New Roman"/>
          <w:b/>
          <w:i/>
          <w:color w:val="5CF61E"/>
          <w:sz w:val="36"/>
          <w:szCs w:val="36"/>
          <w:lang w:eastAsia="ru-RU"/>
        </w:rPr>
        <w:t>Несколько советов родителям:</w:t>
      </w:r>
    </w:p>
    <w:p w:rsidR="00001F37" w:rsidRPr="003635E2" w:rsidRDefault="00001F37" w:rsidP="00001F37">
      <w:pPr>
        <w:spacing w:after="0" w:line="240" w:lineRule="auto"/>
        <w:jc w:val="center"/>
        <w:rPr>
          <w:rFonts w:ascii="Times New Roman" w:eastAsia="Times New Roman" w:hAnsi="Times New Roman" w:cs="Times New Roman"/>
          <w:b/>
          <w:i/>
          <w:color w:val="5CF61E"/>
          <w:sz w:val="36"/>
          <w:szCs w:val="36"/>
          <w:lang w:eastAsia="ru-RU"/>
        </w:rPr>
      </w:pPr>
    </w:p>
    <w:p w:rsidR="00001F37" w:rsidRPr="00001F37" w:rsidRDefault="00001F37" w:rsidP="00001F37">
      <w:pPr>
        <w:pStyle w:val="a9"/>
        <w:ind w:firstLine="709"/>
        <w:rPr>
          <w:rFonts w:ascii="Times New Roman" w:hAnsi="Times New Roman" w:cs="Times New Roman"/>
          <w:sz w:val="28"/>
          <w:szCs w:val="28"/>
          <w:lang w:eastAsia="ru-RU"/>
        </w:rPr>
      </w:pPr>
      <w:r w:rsidRPr="00001F37">
        <w:rPr>
          <w:rFonts w:ascii="Times New Roman" w:hAnsi="Times New Roman" w:cs="Times New Roman"/>
          <w:sz w:val="28"/>
          <w:szCs w:val="28"/>
          <w:lang w:eastAsia="ru-RU"/>
        </w:rPr>
        <w:t>Не паникуйте. Несмотря на обилие информации от СМИ, различных ученых и врачей, соседей и людей в очереди в магазине, старайтесь не поддаваться панике. Паника — вызывает стресс не только у вас, но и у ваших детей, а от накопленных переживаний, вы можете начать срываться на своих близких. Чтобы расслабиться, можете посмотреть </w:t>
      </w:r>
      <w:hyperlink r:id="rId10" w:history="1">
        <w:r w:rsidRPr="00001F37">
          <w:rPr>
            <w:rFonts w:ascii="Times New Roman" w:hAnsi="Times New Roman" w:cs="Times New Roman"/>
            <w:color w:val="0D0D0D" w:themeColor="text1" w:themeTint="F2"/>
            <w:sz w:val="28"/>
            <w:szCs w:val="28"/>
            <w:lang w:eastAsia="ru-RU"/>
          </w:rPr>
          <w:t>смешные видео про карантин</w:t>
        </w:r>
      </w:hyperlink>
      <w:r w:rsidRPr="00001F37">
        <w:rPr>
          <w:rFonts w:ascii="Times New Roman" w:hAnsi="Times New Roman" w:cs="Times New Roman"/>
          <w:sz w:val="28"/>
          <w:szCs w:val="28"/>
          <w:lang w:eastAsia="ru-RU"/>
        </w:rPr>
        <w:t>, озвученные героями мультфильмов и кино.</w:t>
      </w:r>
    </w:p>
    <w:p w:rsidR="00001F37" w:rsidRPr="00001F37" w:rsidRDefault="00001F37" w:rsidP="00001F37">
      <w:pPr>
        <w:pStyle w:val="a9"/>
        <w:ind w:firstLine="709"/>
        <w:rPr>
          <w:rFonts w:ascii="Times New Roman" w:hAnsi="Times New Roman" w:cs="Times New Roman"/>
          <w:sz w:val="28"/>
          <w:szCs w:val="28"/>
          <w:lang w:eastAsia="ru-RU"/>
        </w:rPr>
      </w:pPr>
      <w:r w:rsidRPr="00001F37">
        <w:rPr>
          <w:rFonts w:ascii="Times New Roman" w:hAnsi="Times New Roman" w:cs="Times New Roman"/>
          <w:sz w:val="28"/>
          <w:szCs w:val="28"/>
          <w:lang w:eastAsia="ru-RU"/>
        </w:rPr>
        <w:t xml:space="preserve">Постарайтесь действительно </w:t>
      </w:r>
      <w:proofErr w:type="spellStart"/>
      <w:r w:rsidRPr="00001F37">
        <w:rPr>
          <w:rFonts w:ascii="Times New Roman" w:hAnsi="Times New Roman" w:cs="Times New Roman"/>
          <w:sz w:val="28"/>
          <w:szCs w:val="28"/>
          <w:lang w:eastAsia="ru-RU"/>
        </w:rPr>
        <w:t>самоизолироваться</w:t>
      </w:r>
      <w:proofErr w:type="spellEnd"/>
      <w:r w:rsidRPr="00001F37">
        <w:rPr>
          <w:rFonts w:ascii="Times New Roman" w:hAnsi="Times New Roman" w:cs="Times New Roman"/>
          <w:sz w:val="28"/>
          <w:szCs w:val="28"/>
          <w:lang w:eastAsia="ru-RU"/>
        </w:rPr>
        <w:t xml:space="preserve">. Без особой надобности не выходите из дома. Перед вынужденным походом в магазин или аптеку, составьте список продуктов и лекарств, которые вам нужно купить. Так вы ничего не забудете, и вам не придется ходить в магазин несколько раз подряд. Также есть много сервисов по доставке продуктов и еды из магазинов, ресторанов и кафе. Например, сервис </w:t>
      </w:r>
      <w:proofErr w:type="spellStart"/>
      <w:r w:rsidRPr="00001F37">
        <w:rPr>
          <w:rFonts w:ascii="Times New Roman" w:hAnsi="Times New Roman" w:cs="Times New Roman"/>
          <w:sz w:val="28"/>
          <w:szCs w:val="28"/>
          <w:lang w:eastAsia="ru-RU"/>
        </w:rPr>
        <w:t>Яндекс.Еда</w:t>
      </w:r>
      <w:proofErr w:type="spellEnd"/>
      <w:r w:rsidRPr="00001F37">
        <w:rPr>
          <w:rFonts w:ascii="Times New Roman" w:hAnsi="Times New Roman" w:cs="Times New Roman"/>
          <w:sz w:val="28"/>
          <w:szCs w:val="28"/>
          <w:lang w:eastAsia="ru-RU"/>
        </w:rPr>
        <w:t>. Устраивайте себе разгрузочные дни.</w:t>
      </w:r>
    </w:p>
    <w:p w:rsidR="00001F37" w:rsidRPr="00001F37" w:rsidRDefault="00001F37" w:rsidP="00001F37">
      <w:pPr>
        <w:pStyle w:val="a9"/>
        <w:ind w:firstLine="709"/>
        <w:rPr>
          <w:rFonts w:ascii="Times New Roman" w:hAnsi="Times New Roman" w:cs="Times New Roman"/>
          <w:sz w:val="28"/>
          <w:szCs w:val="28"/>
          <w:lang w:eastAsia="ru-RU"/>
        </w:rPr>
      </w:pPr>
      <w:r w:rsidRPr="00001F37">
        <w:rPr>
          <w:rFonts w:ascii="Times New Roman" w:hAnsi="Times New Roman" w:cs="Times New Roman"/>
          <w:sz w:val="28"/>
          <w:szCs w:val="28"/>
          <w:lang w:eastAsia="ru-RU"/>
        </w:rPr>
        <w:t>Составьте распорядок дня и повесьте его на холодильник. Распишите время на себя, и время, которое вы уделите детям и проведете с ними. Можете составить даже план на неделю, чем вы будете заниматься каждый день. Составление плана тоже может быть увлекательным занятием.</w:t>
      </w:r>
    </w:p>
    <w:p w:rsidR="00001F37" w:rsidRPr="00001F37" w:rsidRDefault="00001F37" w:rsidP="00001F37">
      <w:pPr>
        <w:pStyle w:val="a9"/>
        <w:ind w:firstLine="709"/>
        <w:rPr>
          <w:rFonts w:ascii="Times New Roman" w:hAnsi="Times New Roman" w:cs="Times New Roman"/>
          <w:sz w:val="28"/>
          <w:szCs w:val="28"/>
          <w:lang w:eastAsia="ru-RU"/>
        </w:rPr>
      </w:pPr>
      <w:r w:rsidRPr="00001F37">
        <w:rPr>
          <w:rFonts w:ascii="Times New Roman" w:hAnsi="Times New Roman" w:cs="Times New Roman"/>
          <w:sz w:val="28"/>
          <w:szCs w:val="28"/>
          <w:lang w:eastAsia="ru-RU"/>
        </w:rPr>
        <w:t>Если мысли не дают покоя, занимайтесь уборкой квартиры или физкультурой, и обязательно проветривайте помещения. Гуляйте только в малолюдных местах, где вокруг вас с детьми никого нет.</w:t>
      </w:r>
    </w:p>
    <w:p w:rsidR="00001F37" w:rsidRPr="00001F37" w:rsidRDefault="00001F37" w:rsidP="00001F37">
      <w:pPr>
        <w:pStyle w:val="a9"/>
        <w:ind w:firstLine="709"/>
        <w:rPr>
          <w:rFonts w:ascii="Times New Roman" w:hAnsi="Times New Roman" w:cs="Times New Roman"/>
          <w:sz w:val="28"/>
          <w:szCs w:val="28"/>
          <w:lang w:eastAsia="ru-RU"/>
        </w:rPr>
      </w:pPr>
      <w:r w:rsidRPr="00001F37">
        <w:rPr>
          <w:rFonts w:ascii="Times New Roman" w:hAnsi="Times New Roman" w:cs="Times New Roman"/>
          <w:sz w:val="28"/>
          <w:szCs w:val="28"/>
          <w:lang w:eastAsia="ru-RU"/>
        </w:rPr>
        <w:t>Старайтесь каждый день предлагать разные виды деятельности домочадцам. Так никто не заскучает и не загрустит!</w:t>
      </w:r>
    </w:p>
    <w:p w:rsidR="007E4DF5" w:rsidRPr="00001F37" w:rsidRDefault="007E4DF5" w:rsidP="00001F37">
      <w:pPr>
        <w:pStyle w:val="a5"/>
        <w:spacing w:before="0" w:beforeAutospacing="0" w:after="0" w:afterAutospacing="0"/>
        <w:ind w:hanging="1276"/>
        <w:rPr>
          <w:color w:val="303030"/>
          <w:sz w:val="28"/>
          <w:szCs w:val="28"/>
        </w:rPr>
      </w:pPr>
    </w:p>
    <w:sectPr w:rsidR="007E4DF5" w:rsidRPr="00001F37" w:rsidSect="0089266A">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530989"/>
    <w:multiLevelType w:val="multilevel"/>
    <w:tmpl w:val="1278E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89266A"/>
    <w:rsid w:val="00001F37"/>
    <w:rsid w:val="00612B7A"/>
    <w:rsid w:val="007E4DF5"/>
    <w:rsid w:val="0089266A"/>
    <w:rsid w:val="0099716D"/>
    <w:rsid w:val="00A65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C0C4E"/>
  <w15:docId w15:val="{17337F55-DB25-42ED-8FFB-042789C31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55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266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9266A"/>
    <w:rPr>
      <w:rFonts w:ascii="Tahoma" w:hAnsi="Tahoma" w:cs="Tahoma"/>
      <w:sz w:val="16"/>
      <w:szCs w:val="16"/>
    </w:rPr>
  </w:style>
  <w:style w:type="paragraph" w:styleId="a5">
    <w:name w:val="Normal (Web)"/>
    <w:basedOn w:val="a"/>
    <w:uiPriority w:val="99"/>
    <w:unhideWhenUsed/>
    <w:rsid w:val="008926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89266A"/>
    <w:rPr>
      <w:i/>
      <w:iCs/>
    </w:rPr>
  </w:style>
  <w:style w:type="character" w:styleId="a7">
    <w:name w:val="Strong"/>
    <w:basedOn w:val="a0"/>
    <w:uiPriority w:val="22"/>
    <w:qFormat/>
    <w:rsid w:val="0089266A"/>
    <w:rPr>
      <w:b/>
      <w:bCs/>
    </w:rPr>
  </w:style>
  <w:style w:type="character" w:styleId="a8">
    <w:name w:val="Hyperlink"/>
    <w:basedOn w:val="a0"/>
    <w:uiPriority w:val="99"/>
    <w:unhideWhenUsed/>
    <w:rsid w:val="00612B7A"/>
    <w:rPr>
      <w:color w:val="0563C1" w:themeColor="hyperlink"/>
      <w:u w:val="single"/>
    </w:rPr>
  </w:style>
  <w:style w:type="paragraph" w:styleId="a9">
    <w:name w:val="No Spacing"/>
    <w:uiPriority w:val="1"/>
    <w:qFormat/>
    <w:rsid w:val="00612B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vye-multiki.ru/tvorcheskaya-masterskaya/podelki-svoimi-rukami/"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novye-multiki.ru/smeshnye-video-pro-katantin/" TargetMode="Externa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27CE7B-BBBB-421D-8124-1EA071BAA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1185</Words>
  <Characters>6757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dom2</cp:lastModifiedBy>
  <cp:revision>2</cp:revision>
  <dcterms:created xsi:type="dcterms:W3CDTF">2020-05-11T10:41:00Z</dcterms:created>
  <dcterms:modified xsi:type="dcterms:W3CDTF">2020-05-12T05:44:00Z</dcterms:modified>
</cp:coreProperties>
</file>